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55627" w14:textId="77777777" w:rsidR="00BF667A" w:rsidRDefault="00BF667A" w:rsidP="00306AD5">
      <w:pPr>
        <w:pStyle w:val="Tytu"/>
        <w:spacing w:line="276" w:lineRule="auto"/>
        <w:jc w:val="left"/>
        <w:rPr>
          <w:rFonts w:cs="Tahoma"/>
          <w:sz w:val="20"/>
          <w:szCs w:val="20"/>
        </w:rPr>
      </w:pPr>
    </w:p>
    <w:p w14:paraId="30B7EB75" w14:textId="497B107B" w:rsidR="00BF667A" w:rsidRPr="00842C37" w:rsidRDefault="00AE76DC" w:rsidP="00306AD5">
      <w:pPr>
        <w:spacing w:line="276" w:lineRule="auto"/>
        <w:jc w:val="center"/>
        <w:rPr>
          <w:b/>
          <w:bCs/>
          <w:sz w:val="20"/>
          <w:szCs w:val="20"/>
        </w:rPr>
      </w:pPr>
      <w:r>
        <w:rPr>
          <w:b/>
          <w:bCs/>
          <w:sz w:val="20"/>
          <w:szCs w:val="20"/>
        </w:rPr>
        <w:t xml:space="preserve">UMOWA DOSTAWY NR </w:t>
      </w:r>
      <w:r w:rsidR="00BE3BE6">
        <w:rPr>
          <w:b/>
          <w:bCs/>
          <w:sz w:val="20"/>
          <w:szCs w:val="20"/>
        </w:rPr>
        <w:t>113-…</w:t>
      </w:r>
      <w:r w:rsidR="00BF667A">
        <w:rPr>
          <w:b/>
          <w:bCs/>
          <w:sz w:val="20"/>
          <w:szCs w:val="20"/>
        </w:rPr>
        <w:t>/</w:t>
      </w:r>
      <w:r w:rsidR="00A70D91">
        <w:rPr>
          <w:b/>
          <w:bCs/>
          <w:sz w:val="20"/>
          <w:szCs w:val="20"/>
        </w:rPr>
        <w:t>D</w:t>
      </w:r>
      <w:r w:rsidR="00F806BA">
        <w:rPr>
          <w:b/>
          <w:bCs/>
          <w:sz w:val="20"/>
          <w:szCs w:val="20"/>
        </w:rPr>
        <w:t>-</w:t>
      </w:r>
      <w:r w:rsidR="00BF667A">
        <w:rPr>
          <w:b/>
          <w:bCs/>
          <w:sz w:val="20"/>
          <w:szCs w:val="20"/>
        </w:rPr>
        <w:t>ZP/PN-M-AS/202</w:t>
      </w:r>
      <w:r w:rsidR="00BE3BE6">
        <w:rPr>
          <w:b/>
          <w:bCs/>
          <w:sz w:val="20"/>
          <w:szCs w:val="20"/>
        </w:rPr>
        <w:t>6</w:t>
      </w:r>
    </w:p>
    <w:p w14:paraId="1AD0AD1D" w14:textId="77777777" w:rsidR="00BF667A" w:rsidRPr="00842C37" w:rsidRDefault="00BF667A" w:rsidP="00306AD5">
      <w:pPr>
        <w:spacing w:line="276" w:lineRule="auto"/>
        <w:jc w:val="center"/>
        <w:rPr>
          <w:b/>
          <w:bCs/>
          <w:sz w:val="22"/>
          <w:szCs w:val="22"/>
        </w:rPr>
      </w:pPr>
    </w:p>
    <w:p w14:paraId="528E018F" w14:textId="3FBDD8A2" w:rsidR="00BF667A" w:rsidRPr="00842C37" w:rsidRDefault="00BF667A" w:rsidP="00306AD5">
      <w:pPr>
        <w:spacing w:line="276" w:lineRule="auto"/>
        <w:rPr>
          <w:sz w:val="20"/>
        </w:rPr>
      </w:pPr>
      <w:r w:rsidRPr="00842C37">
        <w:rPr>
          <w:sz w:val="20"/>
        </w:rPr>
        <w:t xml:space="preserve">zawarta w trybie przetargu nieograniczonego zgodnie z art. </w:t>
      </w:r>
      <w:r w:rsidR="00A70D91">
        <w:rPr>
          <w:sz w:val="20"/>
        </w:rPr>
        <w:t>132</w:t>
      </w:r>
      <w:r w:rsidRPr="00842C37">
        <w:rPr>
          <w:sz w:val="20"/>
        </w:rPr>
        <w:t xml:space="preserve"> Ustawy z dnia </w:t>
      </w:r>
      <w:r w:rsidR="00A70D91">
        <w:rPr>
          <w:sz w:val="20"/>
        </w:rPr>
        <w:t>11 września 2019</w:t>
      </w:r>
      <w:r w:rsidRPr="00842C37">
        <w:rPr>
          <w:sz w:val="20"/>
        </w:rPr>
        <w:t xml:space="preserve"> r. Prawo Zamówień Publicznych zwanej dalej „PZP” (t.j.: </w:t>
      </w:r>
      <w:r w:rsidR="00E63E35" w:rsidRPr="00E63E35">
        <w:rPr>
          <w:sz w:val="20"/>
        </w:rPr>
        <w:t>Dz.U. z 202</w:t>
      </w:r>
      <w:r w:rsidR="00DE6CC7">
        <w:rPr>
          <w:sz w:val="20"/>
        </w:rPr>
        <w:t>4</w:t>
      </w:r>
      <w:r w:rsidR="00E63E35" w:rsidRPr="00E63E35">
        <w:rPr>
          <w:sz w:val="20"/>
        </w:rPr>
        <w:t xml:space="preserve"> r. poz. </w:t>
      </w:r>
      <w:r w:rsidR="00DE6CC7">
        <w:rPr>
          <w:sz w:val="20"/>
        </w:rPr>
        <w:t>1320</w:t>
      </w:r>
      <w:r>
        <w:rPr>
          <w:sz w:val="20"/>
          <w:lang w:eastAsia="ar-SA"/>
        </w:rPr>
        <w:t>)</w:t>
      </w:r>
    </w:p>
    <w:p w14:paraId="2CDEA47D" w14:textId="77777777" w:rsidR="00BF667A" w:rsidRPr="00842C37" w:rsidRDefault="00BF667A" w:rsidP="00306AD5">
      <w:pPr>
        <w:spacing w:line="276" w:lineRule="auto"/>
        <w:rPr>
          <w:rFonts w:ascii="Arial Narrow" w:hAnsi="Arial Narrow"/>
          <w:bCs/>
          <w:sz w:val="22"/>
          <w:szCs w:val="20"/>
          <w:lang w:eastAsia="ar-SA"/>
        </w:rPr>
      </w:pPr>
    </w:p>
    <w:p w14:paraId="74592B92" w14:textId="53F15E2D" w:rsidR="00BF667A" w:rsidRPr="00842C37" w:rsidRDefault="00BF667A" w:rsidP="00306AD5">
      <w:pPr>
        <w:spacing w:line="276" w:lineRule="auto"/>
        <w:jc w:val="both"/>
        <w:rPr>
          <w:bCs/>
          <w:sz w:val="20"/>
          <w:szCs w:val="20"/>
          <w:lang w:eastAsia="ar-SA"/>
        </w:rPr>
      </w:pPr>
      <w:r>
        <w:rPr>
          <w:bCs/>
          <w:sz w:val="20"/>
          <w:szCs w:val="20"/>
          <w:lang w:eastAsia="ar-SA"/>
        </w:rPr>
        <w:t>w dniu ..................... 202</w:t>
      </w:r>
      <w:r w:rsidR="00BE3BE6">
        <w:rPr>
          <w:bCs/>
          <w:sz w:val="20"/>
          <w:szCs w:val="20"/>
          <w:lang w:eastAsia="ar-SA"/>
        </w:rPr>
        <w:t>6</w:t>
      </w:r>
      <w:r w:rsidRPr="00842C37">
        <w:rPr>
          <w:bCs/>
          <w:sz w:val="20"/>
          <w:szCs w:val="20"/>
          <w:lang w:eastAsia="ar-SA"/>
        </w:rPr>
        <w:t xml:space="preserve"> roku w Gdańsku, pomiędzy </w:t>
      </w:r>
      <w:r w:rsidRPr="00842C37">
        <w:rPr>
          <w:b/>
          <w:i/>
          <w:iCs/>
          <w:sz w:val="20"/>
          <w:szCs w:val="20"/>
          <w:lang w:eastAsia="ar-SA"/>
        </w:rPr>
        <w:t xml:space="preserve">Uniwersyteckim Centrum Klinicznym </w:t>
      </w:r>
      <w:r w:rsidRPr="00842C37">
        <w:rPr>
          <w:bCs/>
          <w:sz w:val="20"/>
          <w:szCs w:val="20"/>
          <w:lang w:eastAsia="ar-SA"/>
        </w:rPr>
        <w:t xml:space="preserve">z siedzibą w: Gdańsk 80-952, ul. Dębinki 7, działającym zgodnie z wpisem do KRS w Sądzie Rejonowym Gdańsk – Północ w Gdańsku Wydział VII Gospodarczy pod numerem KRS 0000122150, NIP 957-07-30-409, zwanym w dalszej treści umowy </w:t>
      </w:r>
      <w:r w:rsidRPr="00842C37">
        <w:rPr>
          <w:b/>
          <w:i/>
          <w:iCs/>
          <w:sz w:val="20"/>
          <w:szCs w:val="20"/>
          <w:lang w:eastAsia="ar-SA"/>
        </w:rPr>
        <w:t>„ZAMAWIAJĄCYM”</w:t>
      </w:r>
      <w:r w:rsidRPr="00842C37">
        <w:rPr>
          <w:bCs/>
          <w:sz w:val="20"/>
          <w:szCs w:val="20"/>
          <w:lang w:eastAsia="ar-SA"/>
        </w:rPr>
        <w:t>, reprezentowanym przez :</w:t>
      </w:r>
    </w:p>
    <w:p w14:paraId="1BE969EA" w14:textId="77777777" w:rsidR="00BF667A" w:rsidRPr="00842C37" w:rsidRDefault="00BF667A" w:rsidP="00306AD5">
      <w:pPr>
        <w:spacing w:line="276" w:lineRule="auto"/>
        <w:rPr>
          <w:rFonts w:ascii="Arial Narrow" w:hAnsi="Arial Narrow"/>
          <w:sz w:val="22"/>
        </w:rPr>
      </w:pPr>
    </w:p>
    <w:p w14:paraId="649102CF" w14:textId="4BBD9924" w:rsidR="00BF667A" w:rsidRPr="00842C37" w:rsidRDefault="00BF667A" w:rsidP="00306AD5">
      <w:pPr>
        <w:spacing w:line="276" w:lineRule="auto"/>
        <w:rPr>
          <w:sz w:val="20"/>
        </w:rPr>
      </w:pPr>
      <w:r w:rsidRPr="00842C37">
        <w:rPr>
          <w:sz w:val="20"/>
        </w:rPr>
        <w:t>Jakub Kraszewski    Dyrektor Naczelny UCK</w:t>
      </w:r>
    </w:p>
    <w:p w14:paraId="2A25A002" w14:textId="4A7E8593" w:rsidR="00BF667A" w:rsidRPr="00842C37" w:rsidRDefault="00392486" w:rsidP="00306AD5">
      <w:pPr>
        <w:spacing w:line="276" w:lineRule="auto"/>
        <w:jc w:val="center"/>
        <w:rPr>
          <w:sz w:val="20"/>
        </w:rPr>
      </w:pPr>
      <w:r>
        <w:rPr>
          <w:sz w:val="20"/>
        </w:rPr>
        <w:t>a</w:t>
      </w:r>
    </w:p>
    <w:p w14:paraId="00783A48" w14:textId="77777777" w:rsidR="00BF667A" w:rsidRPr="00842C37" w:rsidRDefault="00BF667A" w:rsidP="00306AD5">
      <w:pPr>
        <w:suppressAutoHyphens/>
        <w:spacing w:line="276" w:lineRule="auto"/>
        <w:jc w:val="both"/>
        <w:rPr>
          <w:i/>
          <w:sz w:val="20"/>
          <w:szCs w:val="20"/>
          <w:lang w:eastAsia="ar-SA"/>
        </w:rPr>
      </w:pPr>
      <w:r w:rsidRPr="00842C37">
        <w:rPr>
          <w:b/>
          <w:bCs/>
          <w:i/>
          <w:sz w:val="20"/>
          <w:szCs w:val="20"/>
          <w:lang w:eastAsia="ar-SA"/>
        </w:rPr>
        <w:t>......................................................</w:t>
      </w:r>
      <w:r w:rsidRPr="00842C37">
        <w:rPr>
          <w:sz w:val="20"/>
          <w:szCs w:val="20"/>
          <w:lang w:eastAsia="ar-SA"/>
        </w:rPr>
        <w:t>z siedzibą....................................................................</w:t>
      </w:r>
    </w:p>
    <w:p w14:paraId="1F608F8F" w14:textId="77777777" w:rsidR="00BF667A" w:rsidRPr="00842C37" w:rsidRDefault="00BF667A" w:rsidP="00306AD5">
      <w:pPr>
        <w:spacing w:line="276" w:lineRule="auto"/>
        <w:rPr>
          <w:sz w:val="20"/>
        </w:rPr>
      </w:pPr>
      <w:r w:rsidRPr="00842C37">
        <w:rPr>
          <w:sz w:val="20"/>
        </w:rPr>
        <w:t xml:space="preserve">działającą zgodnie z wpisem do .................................................................................... prowadzonego przez...................................................pod numerem ............................................., NIP ..........................., zwaną w dalszej treści umowy </w:t>
      </w:r>
      <w:r w:rsidRPr="00842C37">
        <w:rPr>
          <w:b/>
          <w:bCs/>
          <w:i/>
          <w:iCs/>
          <w:sz w:val="20"/>
        </w:rPr>
        <w:t>„WYKONAWCĄ”</w:t>
      </w:r>
      <w:r w:rsidRPr="00842C37">
        <w:rPr>
          <w:sz w:val="20"/>
        </w:rPr>
        <w:t xml:space="preserve"> dostawy, reprezentowaną przez:</w:t>
      </w:r>
    </w:p>
    <w:p w14:paraId="56702BA7" w14:textId="77777777" w:rsidR="00BF667A" w:rsidRPr="00842C37" w:rsidRDefault="00BF667A" w:rsidP="00306AD5">
      <w:pPr>
        <w:spacing w:line="276" w:lineRule="auto"/>
        <w:rPr>
          <w:sz w:val="20"/>
        </w:rPr>
      </w:pPr>
    </w:p>
    <w:p w14:paraId="28478EAF" w14:textId="77777777" w:rsidR="00BF667A" w:rsidRPr="00842C37" w:rsidRDefault="00BF667A" w:rsidP="00306AD5">
      <w:pPr>
        <w:numPr>
          <w:ilvl w:val="0"/>
          <w:numId w:val="5"/>
        </w:numPr>
        <w:tabs>
          <w:tab w:val="num" w:pos="360"/>
        </w:tabs>
        <w:suppressAutoHyphens/>
        <w:spacing w:line="276" w:lineRule="auto"/>
        <w:ind w:left="360"/>
        <w:jc w:val="both"/>
        <w:rPr>
          <w:sz w:val="20"/>
        </w:rPr>
      </w:pPr>
      <w:r w:rsidRPr="00842C37">
        <w:rPr>
          <w:sz w:val="20"/>
        </w:rPr>
        <w:t>.................................................. - ...............................................</w:t>
      </w:r>
    </w:p>
    <w:p w14:paraId="5C3985AC" w14:textId="77777777" w:rsidR="00BF667A" w:rsidRPr="00842C37" w:rsidRDefault="00BF667A" w:rsidP="00306AD5">
      <w:pPr>
        <w:numPr>
          <w:ilvl w:val="0"/>
          <w:numId w:val="5"/>
        </w:numPr>
        <w:tabs>
          <w:tab w:val="num" w:pos="360"/>
        </w:tabs>
        <w:suppressAutoHyphens/>
        <w:spacing w:line="276" w:lineRule="auto"/>
        <w:ind w:left="360"/>
        <w:jc w:val="both"/>
        <w:rPr>
          <w:sz w:val="20"/>
        </w:rPr>
      </w:pPr>
      <w:r w:rsidRPr="00842C37">
        <w:rPr>
          <w:sz w:val="20"/>
        </w:rPr>
        <w:t>.................................................. - ...............................................</w:t>
      </w:r>
    </w:p>
    <w:p w14:paraId="25C9F6DF" w14:textId="77777777" w:rsidR="00BF667A" w:rsidRPr="00842C37" w:rsidRDefault="00BF667A" w:rsidP="00306AD5">
      <w:pPr>
        <w:spacing w:line="276" w:lineRule="auto"/>
        <w:rPr>
          <w:rFonts w:ascii="Arial Narrow" w:hAnsi="Arial Narrow"/>
          <w:sz w:val="22"/>
        </w:rPr>
      </w:pPr>
    </w:p>
    <w:p w14:paraId="50108541" w14:textId="77777777" w:rsidR="00BF667A" w:rsidRPr="00842C37" w:rsidRDefault="00BF667A" w:rsidP="00306AD5">
      <w:pPr>
        <w:spacing w:line="276" w:lineRule="auto"/>
        <w:jc w:val="center"/>
        <w:rPr>
          <w:b/>
          <w:i/>
          <w:sz w:val="20"/>
        </w:rPr>
      </w:pPr>
      <w:r w:rsidRPr="00842C37">
        <w:rPr>
          <w:b/>
          <w:i/>
          <w:sz w:val="20"/>
        </w:rPr>
        <w:t>§ 1</w:t>
      </w:r>
    </w:p>
    <w:p w14:paraId="24D4E9F4" w14:textId="59F20F03" w:rsidR="00BF667A" w:rsidRPr="00842C37" w:rsidRDefault="00BF667A" w:rsidP="00306AD5">
      <w:pPr>
        <w:numPr>
          <w:ilvl w:val="0"/>
          <w:numId w:val="6"/>
        </w:numPr>
        <w:tabs>
          <w:tab w:val="clear" w:pos="720"/>
          <w:tab w:val="left" w:pos="142"/>
        </w:tabs>
        <w:suppressAutoHyphens/>
        <w:spacing w:line="276" w:lineRule="auto"/>
        <w:ind w:left="142" w:hanging="426"/>
        <w:jc w:val="both"/>
        <w:rPr>
          <w:sz w:val="20"/>
          <w:szCs w:val="20"/>
          <w:lang w:eastAsia="ar-SA"/>
        </w:rPr>
      </w:pPr>
      <w:r w:rsidRPr="00842C37">
        <w:rPr>
          <w:sz w:val="20"/>
          <w:szCs w:val="20"/>
          <w:lang w:eastAsia="ar-SA"/>
        </w:rPr>
        <w:t xml:space="preserve">Przedmiotem niniejszej umowy jest </w:t>
      </w:r>
      <w:r w:rsidR="00D65A77" w:rsidRPr="00391944">
        <w:rPr>
          <w:b/>
          <w:spacing w:val="-4"/>
          <w:sz w:val="20"/>
          <w:szCs w:val="20"/>
          <w:lang w:eastAsia="ar-SA"/>
        </w:rPr>
        <w:t xml:space="preserve">dostawa </w:t>
      </w:r>
      <w:r w:rsidR="00391944" w:rsidRPr="00391944">
        <w:rPr>
          <w:b/>
          <w:spacing w:val="-4"/>
          <w:sz w:val="20"/>
          <w:szCs w:val="20"/>
          <w:lang w:eastAsia="ar-SA"/>
        </w:rPr>
        <w:t>płynów dializacyjnych, antykoagulacyjnych, koncentratów do dializ oraz płynu do perfuzji i przechowywania narządów dla UCK</w:t>
      </w:r>
      <w:r w:rsidRPr="00842C37">
        <w:rPr>
          <w:spacing w:val="-4"/>
          <w:sz w:val="20"/>
          <w:szCs w:val="20"/>
          <w:lang w:eastAsia="ar-SA"/>
        </w:rPr>
        <w:t xml:space="preserve"> </w:t>
      </w:r>
      <w:r w:rsidRPr="00842C37">
        <w:rPr>
          <w:sz w:val="20"/>
          <w:szCs w:val="20"/>
          <w:lang w:eastAsia="ar-SA"/>
        </w:rPr>
        <w:t xml:space="preserve">w ilości, asortymencie i cenach określonych w ofercie Wykonawcy stanowiącej załącznik nr 1 do niniejszej umowy. </w:t>
      </w:r>
    </w:p>
    <w:p w14:paraId="3AF342B5" w14:textId="2E6694E4" w:rsidR="006A649D" w:rsidRPr="006A649D" w:rsidRDefault="000945ED" w:rsidP="00306AD5">
      <w:pPr>
        <w:numPr>
          <w:ilvl w:val="0"/>
          <w:numId w:val="6"/>
        </w:numPr>
        <w:tabs>
          <w:tab w:val="num" w:pos="284"/>
          <w:tab w:val="left" w:pos="426"/>
        </w:tabs>
        <w:suppressAutoHyphens/>
        <w:spacing w:line="276" w:lineRule="auto"/>
        <w:ind w:left="142" w:hanging="426"/>
        <w:jc w:val="both"/>
        <w:rPr>
          <w:sz w:val="20"/>
          <w:szCs w:val="20"/>
          <w:lang w:eastAsia="ar-SA"/>
        </w:rPr>
      </w:pPr>
      <w:r>
        <w:rPr>
          <w:sz w:val="20"/>
          <w:szCs w:val="20"/>
          <w:lang w:eastAsia="ar-SA"/>
        </w:rPr>
        <w:t>Ilość</w:t>
      </w:r>
      <w:r w:rsidR="004C2692" w:rsidRPr="00842C37">
        <w:rPr>
          <w:sz w:val="20"/>
          <w:szCs w:val="20"/>
          <w:lang w:eastAsia="ar-SA"/>
        </w:rPr>
        <w:t xml:space="preserve"> </w:t>
      </w:r>
      <w:r w:rsidR="00DE6CC7">
        <w:rPr>
          <w:sz w:val="20"/>
          <w:szCs w:val="20"/>
          <w:lang w:eastAsia="ar-SA"/>
        </w:rPr>
        <w:t>poszczególnych produktów określona</w:t>
      </w:r>
      <w:r w:rsidR="00BF667A" w:rsidRPr="00842C37">
        <w:rPr>
          <w:sz w:val="20"/>
          <w:szCs w:val="20"/>
          <w:lang w:eastAsia="ar-SA"/>
        </w:rPr>
        <w:t xml:space="preserve"> w załączniku do niniejszej umowy stanowi wielkość szacunkową i może ulec zwiększeniu w zależności od potrzeb Zamawiającego </w:t>
      </w:r>
      <w:r w:rsidR="00BF667A" w:rsidRPr="00842C37">
        <w:rPr>
          <w:color w:val="000000"/>
          <w:sz w:val="20"/>
          <w:szCs w:val="20"/>
          <w:lang w:eastAsia="ar-SA"/>
        </w:rPr>
        <w:t xml:space="preserve">o </w:t>
      </w:r>
      <w:r w:rsidR="00FD0FFF">
        <w:rPr>
          <w:color w:val="000000"/>
          <w:sz w:val="20"/>
          <w:szCs w:val="20"/>
          <w:lang w:eastAsia="ar-SA"/>
        </w:rPr>
        <w:t xml:space="preserve">40 </w:t>
      </w:r>
      <w:r w:rsidR="00BF667A" w:rsidRPr="00842C37">
        <w:rPr>
          <w:color w:val="000000"/>
          <w:sz w:val="20"/>
          <w:szCs w:val="20"/>
          <w:lang w:eastAsia="ar-SA"/>
        </w:rPr>
        <w:t xml:space="preserve">% (słownie: </w:t>
      </w:r>
      <w:r w:rsidR="00FD0FFF">
        <w:rPr>
          <w:color w:val="000000"/>
          <w:sz w:val="20"/>
          <w:szCs w:val="20"/>
          <w:lang w:eastAsia="ar-SA"/>
        </w:rPr>
        <w:t>czterdzieści</w:t>
      </w:r>
      <w:r w:rsidR="00BF667A" w:rsidRPr="00842C37">
        <w:rPr>
          <w:color w:val="000000"/>
          <w:sz w:val="20"/>
          <w:szCs w:val="20"/>
          <w:lang w:eastAsia="ar-SA"/>
        </w:rPr>
        <w:t xml:space="preserve"> procent)</w:t>
      </w:r>
      <w:r>
        <w:rPr>
          <w:color w:val="000000"/>
          <w:sz w:val="20"/>
          <w:szCs w:val="20"/>
          <w:lang w:eastAsia="ar-SA"/>
        </w:rPr>
        <w:t xml:space="preserve"> wartości netto</w:t>
      </w:r>
      <w:r w:rsidR="00BF667A" w:rsidRPr="00842C37">
        <w:rPr>
          <w:color w:val="000000"/>
          <w:sz w:val="20"/>
          <w:szCs w:val="20"/>
          <w:lang w:eastAsia="ar-SA"/>
        </w:rPr>
        <w:t xml:space="preserve"> w ramach każdej pozycji / części w zależności od potrzeb Zamawiającego z zastrzeżeniem, iż zmiany te nie spowodują przekroczenia wartości określonej w § 1 ust. 3</w:t>
      </w:r>
      <w:r w:rsidR="00BF667A" w:rsidRPr="00842C37">
        <w:rPr>
          <w:b/>
          <w:color w:val="000000"/>
          <w:sz w:val="20"/>
          <w:szCs w:val="20"/>
          <w:lang w:eastAsia="ar-SA"/>
        </w:rPr>
        <w:t>.</w:t>
      </w:r>
    </w:p>
    <w:p w14:paraId="1D4ECC02" w14:textId="77777777" w:rsidR="00D65A77" w:rsidRDefault="00BF667A" w:rsidP="00306AD5">
      <w:pPr>
        <w:widowControl w:val="0"/>
        <w:numPr>
          <w:ilvl w:val="0"/>
          <w:numId w:val="6"/>
        </w:numPr>
        <w:tabs>
          <w:tab w:val="clear" w:pos="720"/>
          <w:tab w:val="num" w:pos="284"/>
          <w:tab w:val="left" w:pos="426"/>
          <w:tab w:val="left" w:pos="708"/>
        </w:tabs>
        <w:suppressAutoHyphens/>
        <w:autoSpaceDE w:val="0"/>
        <w:autoSpaceDN w:val="0"/>
        <w:adjustRightInd w:val="0"/>
        <w:spacing w:line="276" w:lineRule="auto"/>
        <w:ind w:left="142" w:hanging="426"/>
        <w:jc w:val="both"/>
        <w:rPr>
          <w:sz w:val="20"/>
          <w:szCs w:val="20"/>
        </w:rPr>
      </w:pPr>
      <w:r w:rsidRPr="006A649D">
        <w:rPr>
          <w:sz w:val="20"/>
          <w:szCs w:val="20"/>
          <w:lang w:eastAsia="ar-SA"/>
        </w:rPr>
        <w:t>Wartość niniejszej umowy określa się na:</w:t>
      </w:r>
      <w:r w:rsidR="006A649D" w:rsidRPr="006A649D">
        <w:rPr>
          <w:sz w:val="20"/>
          <w:szCs w:val="20"/>
          <w:lang w:eastAsia="ar-SA"/>
        </w:rPr>
        <w:t xml:space="preserve"> </w:t>
      </w:r>
    </w:p>
    <w:p w14:paraId="5EE0DDD9" w14:textId="73ABB515" w:rsidR="00D65A77" w:rsidRDefault="00BF667A" w:rsidP="00306AD5">
      <w:pPr>
        <w:widowControl w:val="0"/>
        <w:tabs>
          <w:tab w:val="left" w:pos="426"/>
        </w:tabs>
        <w:suppressAutoHyphens/>
        <w:autoSpaceDE w:val="0"/>
        <w:autoSpaceDN w:val="0"/>
        <w:adjustRightInd w:val="0"/>
        <w:spacing w:line="276" w:lineRule="auto"/>
        <w:ind w:left="142"/>
        <w:jc w:val="both"/>
        <w:rPr>
          <w:sz w:val="20"/>
          <w:szCs w:val="20"/>
        </w:rPr>
      </w:pPr>
      <w:r w:rsidRPr="006A649D">
        <w:rPr>
          <w:sz w:val="20"/>
        </w:rPr>
        <w:t>netto : ..................PLN (słownie:........................................................................................),</w:t>
      </w:r>
    </w:p>
    <w:p w14:paraId="08BD94C9" w14:textId="6ED4AB43" w:rsidR="00BF667A" w:rsidRDefault="00D65A77" w:rsidP="00306AD5">
      <w:pPr>
        <w:widowControl w:val="0"/>
        <w:tabs>
          <w:tab w:val="left" w:pos="426"/>
        </w:tabs>
        <w:suppressAutoHyphens/>
        <w:autoSpaceDE w:val="0"/>
        <w:autoSpaceDN w:val="0"/>
        <w:adjustRightInd w:val="0"/>
        <w:spacing w:line="276" w:lineRule="auto"/>
        <w:ind w:left="142"/>
        <w:jc w:val="both"/>
        <w:rPr>
          <w:sz w:val="20"/>
          <w:szCs w:val="20"/>
        </w:rPr>
      </w:pPr>
      <w:r>
        <w:rPr>
          <w:sz w:val="20"/>
          <w:szCs w:val="20"/>
        </w:rPr>
        <w:t>brutto</w:t>
      </w:r>
      <w:r w:rsidRPr="00D65A77">
        <w:rPr>
          <w:sz w:val="20"/>
          <w:szCs w:val="20"/>
        </w:rPr>
        <w:t xml:space="preserve"> : ..................PLN (słownie:........................................................................................)</w:t>
      </w:r>
      <w:r w:rsidR="006A649D" w:rsidRPr="006A649D">
        <w:rPr>
          <w:sz w:val="20"/>
          <w:szCs w:val="20"/>
        </w:rPr>
        <w:t>.</w:t>
      </w:r>
    </w:p>
    <w:p w14:paraId="28E0DC45" w14:textId="7AE2C6D4" w:rsidR="006A649D" w:rsidRPr="00DE6CC7" w:rsidRDefault="006A649D" w:rsidP="00306AD5">
      <w:pPr>
        <w:widowControl w:val="0"/>
        <w:numPr>
          <w:ilvl w:val="0"/>
          <w:numId w:val="6"/>
        </w:numPr>
        <w:tabs>
          <w:tab w:val="clear" w:pos="720"/>
          <w:tab w:val="num" w:pos="284"/>
          <w:tab w:val="left" w:pos="426"/>
          <w:tab w:val="left" w:pos="708"/>
        </w:tabs>
        <w:suppressAutoHyphens/>
        <w:autoSpaceDE w:val="0"/>
        <w:autoSpaceDN w:val="0"/>
        <w:adjustRightInd w:val="0"/>
        <w:spacing w:line="276" w:lineRule="auto"/>
        <w:ind w:left="142" w:hanging="426"/>
        <w:jc w:val="both"/>
        <w:rPr>
          <w:sz w:val="20"/>
          <w:szCs w:val="20"/>
        </w:rPr>
      </w:pPr>
      <w:r>
        <w:rPr>
          <w:sz w:val="20"/>
          <w:szCs w:val="20"/>
          <w:lang w:eastAsia="ar-SA"/>
        </w:rPr>
        <w:t xml:space="preserve">Całkowita wartość dostaw w ramach </w:t>
      </w:r>
      <w:r w:rsidRPr="007E502D">
        <w:rPr>
          <w:sz w:val="20"/>
          <w:szCs w:val="20"/>
          <w:lang w:eastAsia="ar-SA"/>
        </w:rPr>
        <w:t>niniejszej umowy stanowi wielkość szacunkową i może ulec zmniejszeniu w zależności od potrzeb Zamawiającego</w:t>
      </w:r>
      <w:r>
        <w:rPr>
          <w:sz w:val="20"/>
          <w:szCs w:val="20"/>
          <w:lang w:eastAsia="ar-SA"/>
        </w:rPr>
        <w:t xml:space="preserve">, </w:t>
      </w:r>
      <w:r w:rsidRPr="00B33488">
        <w:rPr>
          <w:sz w:val="20"/>
          <w:szCs w:val="20"/>
          <w:lang w:eastAsia="ar-SA"/>
        </w:rPr>
        <w:t xml:space="preserve">jednak nie więcej niż o </w:t>
      </w:r>
      <w:r w:rsidR="006306D4">
        <w:rPr>
          <w:sz w:val="20"/>
          <w:szCs w:val="20"/>
          <w:lang w:eastAsia="ar-SA"/>
        </w:rPr>
        <w:t>95</w:t>
      </w:r>
      <w:r w:rsidRPr="00E136D6">
        <w:rPr>
          <w:sz w:val="20"/>
          <w:szCs w:val="20"/>
          <w:lang w:eastAsia="ar-SA"/>
        </w:rPr>
        <w:t xml:space="preserve"> % </w:t>
      </w:r>
      <w:r w:rsidRPr="00E136D6">
        <w:rPr>
          <w:color w:val="000000"/>
          <w:sz w:val="20"/>
          <w:szCs w:val="20"/>
          <w:lang w:eastAsia="ar-SA"/>
        </w:rPr>
        <w:t>wartości określonej w § 1 ust. 3</w:t>
      </w:r>
      <w:r w:rsidRPr="00E136D6">
        <w:rPr>
          <w:b/>
          <w:color w:val="000000"/>
          <w:sz w:val="20"/>
          <w:szCs w:val="20"/>
          <w:lang w:eastAsia="ar-SA"/>
        </w:rPr>
        <w:t xml:space="preserve">. </w:t>
      </w:r>
    </w:p>
    <w:p w14:paraId="73410B1D" w14:textId="641172AD" w:rsidR="00DE6CC7" w:rsidRDefault="00DE6CC7" w:rsidP="00306AD5">
      <w:pPr>
        <w:widowControl w:val="0"/>
        <w:numPr>
          <w:ilvl w:val="0"/>
          <w:numId w:val="6"/>
        </w:numPr>
        <w:tabs>
          <w:tab w:val="clear" w:pos="720"/>
          <w:tab w:val="num" w:pos="284"/>
          <w:tab w:val="left" w:pos="426"/>
          <w:tab w:val="left" w:pos="708"/>
        </w:tabs>
        <w:suppressAutoHyphens/>
        <w:autoSpaceDE w:val="0"/>
        <w:autoSpaceDN w:val="0"/>
        <w:adjustRightInd w:val="0"/>
        <w:spacing w:line="276" w:lineRule="auto"/>
        <w:ind w:left="142" w:hanging="426"/>
        <w:jc w:val="both"/>
        <w:rPr>
          <w:sz w:val="20"/>
          <w:szCs w:val="20"/>
        </w:rPr>
      </w:pPr>
      <w:r w:rsidRPr="00DE6CC7">
        <w:rPr>
          <w:sz w:val="20"/>
          <w:szCs w:val="20"/>
        </w:rPr>
        <w:t>Zamawiający zastrzega sobie prawo zwiększenia zamówienia (prawo opcji) w ramach każdego produktu w zależności od potrzeb Zamawiającego, na warunkach określonych w umowie do 30% wartości netto umowy określonej w § 1 ust. 3, w przypadku zwiększenia potrzeb Zamawiającego. Zamówienia w ramach opcji odbywają się na takich samych warunkach jak zamówienia podstawowej części umowy.</w:t>
      </w:r>
    </w:p>
    <w:p w14:paraId="3D2F8292" w14:textId="4629784F" w:rsidR="00DE6CC7" w:rsidRDefault="00DE6CC7" w:rsidP="00306AD5">
      <w:pPr>
        <w:widowControl w:val="0"/>
        <w:numPr>
          <w:ilvl w:val="0"/>
          <w:numId w:val="6"/>
        </w:numPr>
        <w:tabs>
          <w:tab w:val="clear" w:pos="720"/>
          <w:tab w:val="num" w:pos="284"/>
          <w:tab w:val="left" w:pos="426"/>
          <w:tab w:val="left" w:pos="708"/>
        </w:tabs>
        <w:suppressAutoHyphens/>
        <w:autoSpaceDE w:val="0"/>
        <w:autoSpaceDN w:val="0"/>
        <w:adjustRightInd w:val="0"/>
        <w:spacing w:line="276" w:lineRule="auto"/>
        <w:ind w:left="142" w:hanging="426"/>
        <w:jc w:val="both"/>
        <w:rPr>
          <w:sz w:val="20"/>
          <w:szCs w:val="20"/>
        </w:rPr>
      </w:pPr>
      <w:r w:rsidRPr="00DE6CC7">
        <w:rPr>
          <w:sz w:val="20"/>
          <w:szCs w:val="20"/>
        </w:rPr>
        <w:t>Ewentualne zastosowanie opcji nastąpi po cenie danego produ</w:t>
      </w:r>
      <w:r w:rsidR="00C1704D">
        <w:rPr>
          <w:sz w:val="20"/>
          <w:szCs w:val="20"/>
        </w:rPr>
        <w:t>ktu z dnia złożenia oświadczenia</w:t>
      </w:r>
      <w:r w:rsidR="00A56FFC">
        <w:rPr>
          <w:sz w:val="20"/>
          <w:szCs w:val="20"/>
        </w:rPr>
        <w:t xml:space="preserve"> o </w:t>
      </w:r>
      <w:r w:rsidRPr="00DE6CC7">
        <w:rPr>
          <w:sz w:val="20"/>
          <w:szCs w:val="20"/>
        </w:rPr>
        <w:t>skorzystaniu z opcji (z uwzględnieniem ewentualnej waloryzacji w okresie obowiązywania umowy).</w:t>
      </w:r>
    </w:p>
    <w:p w14:paraId="62F504C7" w14:textId="3753D387" w:rsidR="00DE6CC7" w:rsidRDefault="00DE6CC7" w:rsidP="00306AD5">
      <w:pPr>
        <w:widowControl w:val="0"/>
        <w:numPr>
          <w:ilvl w:val="0"/>
          <w:numId w:val="6"/>
        </w:numPr>
        <w:tabs>
          <w:tab w:val="clear" w:pos="720"/>
          <w:tab w:val="num" w:pos="284"/>
          <w:tab w:val="left" w:pos="426"/>
          <w:tab w:val="left" w:pos="708"/>
        </w:tabs>
        <w:suppressAutoHyphens/>
        <w:autoSpaceDE w:val="0"/>
        <w:autoSpaceDN w:val="0"/>
        <w:adjustRightInd w:val="0"/>
        <w:spacing w:line="276" w:lineRule="auto"/>
        <w:ind w:left="142" w:hanging="426"/>
        <w:jc w:val="both"/>
        <w:rPr>
          <w:sz w:val="20"/>
          <w:szCs w:val="20"/>
        </w:rPr>
      </w:pPr>
      <w:r w:rsidRPr="00DE6CC7">
        <w:rPr>
          <w:sz w:val="20"/>
          <w:szCs w:val="20"/>
        </w:rPr>
        <w:t>Skorzystanie przez Zamawiającego z prawa opcji wymaga złożenia oświadczenia woli w formie pisemnej lub dokumentowej</w:t>
      </w:r>
      <w:r>
        <w:rPr>
          <w:sz w:val="20"/>
          <w:szCs w:val="20"/>
        </w:rPr>
        <w:t>.</w:t>
      </w:r>
    </w:p>
    <w:p w14:paraId="1F38A4FC" w14:textId="002F51D5" w:rsidR="00DE6CC7" w:rsidRDefault="00DE6CC7" w:rsidP="00306AD5">
      <w:pPr>
        <w:widowControl w:val="0"/>
        <w:numPr>
          <w:ilvl w:val="0"/>
          <w:numId w:val="6"/>
        </w:numPr>
        <w:tabs>
          <w:tab w:val="clear" w:pos="720"/>
          <w:tab w:val="num" w:pos="284"/>
          <w:tab w:val="left" w:pos="426"/>
          <w:tab w:val="left" w:pos="708"/>
        </w:tabs>
        <w:suppressAutoHyphens/>
        <w:autoSpaceDE w:val="0"/>
        <w:autoSpaceDN w:val="0"/>
        <w:adjustRightInd w:val="0"/>
        <w:spacing w:line="276" w:lineRule="auto"/>
        <w:ind w:left="142" w:hanging="426"/>
        <w:jc w:val="both"/>
        <w:rPr>
          <w:sz w:val="20"/>
          <w:szCs w:val="20"/>
        </w:rPr>
      </w:pPr>
      <w:r w:rsidRPr="00DE6CC7">
        <w:rPr>
          <w:sz w:val="20"/>
          <w:szCs w:val="20"/>
        </w:rPr>
        <w:t>Opcja jest uprawnieniem Zamawiającego, który może z opcji skorzystać w całości, skorzystać w części lub w ogóle nie skorzystać, a Wykonawcy nie przysługują z tego t</w:t>
      </w:r>
      <w:r w:rsidR="00A56FFC">
        <w:rPr>
          <w:sz w:val="20"/>
          <w:szCs w:val="20"/>
        </w:rPr>
        <w:t>ytułu jakiekolwiek roszczenia o </w:t>
      </w:r>
      <w:r w:rsidRPr="00DE6CC7">
        <w:rPr>
          <w:sz w:val="20"/>
          <w:szCs w:val="20"/>
        </w:rPr>
        <w:t>uruchomienie zamówienia w ramach opcji.</w:t>
      </w:r>
    </w:p>
    <w:p w14:paraId="5622CB4B" w14:textId="325AD99B" w:rsidR="00DE6CC7" w:rsidRPr="00E105D4" w:rsidRDefault="00DE6CC7" w:rsidP="00306AD5">
      <w:pPr>
        <w:widowControl w:val="0"/>
        <w:numPr>
          <w:ilvl w:val="0"/>
          <w:numId w:val="6"/>
        </w:numPr>
        <w:tabs>
          <w:tab w:val="clear" w:pos="720"/>
          <w:tab w:val="num" w:pos="284"/>
          <w:tab w:val="left" w:pos="426"/>
          <w:tab w:val="left" w:pos="708"/>
        </w:tabs>
        <w:suppressAutoHyphens/>
        <w:autoSpaceDE w:val="0"/>
        <w:autoSpaceDN w:val="0"/>
        <w:adjustRightInd w:val="0"/>
        <w:spacing w:line="276" w:lineRule="auto"/>
        <w:ind w:left="142" w:hanging="426"/>
        <w:jc w:val="both"/>
        <w:rPr>
          <w:sz w:val="20"/>
          <w:szCs w:val="20"/>
        </w:rPr>
      </w:pPr>
      <w:r w:rsidRPr="00DE6CC7">
        <w:rPr>
          <w:sz w:val="20"/>
          <w:szCs w:val="20"/>
        </w:rPr>
        <w:t>Zamawiający może wykonać prawo opcji wielokrotnie i w dowolnym dniu do czasu zakończenia umowy lub w okresie wydłużenie czasu realizacji umowy  zgodnie § 8 ust.3 pkt 1).</w:t>
      </w:r>
    </w:p>
    <w:p w14:paraId="5A51D9E2" w14:textId="5E877338" w:rsidR="006A649D" w:rsidRPr="00B73D90" w:rsidRDefault="006A649D" w:rsidP="00306AD5">
      <w:pPr>
        <w:widowControl w:val="0"/>
        <w:numPr>
          <w:ilvl w:val="0"/>
          <w:numId w:val="6"/>
        </w:numPr>
        <w:tabs>
          <w:tab w:val="clear" w:pos="720"/>
          <w:tab w:val="num" w:pos="284"/>
          <w:tab w:val="left" w:pos="426"/>
          <w:tab w:val="left" w:pos="708"/>
        </w:tabs>
        <w:suppressAutoHyphens/>
        <w:autoSpaceDE w:val="0"/>
        <w:autoSpaceDN w:val="0"/>
        <w:adjustRightInd w:val="0"/>
        <w:spacing w:line="276" w:lineRule="auto"/>
        <w:ind w:left="142" w:hanging="426"/>
        <w:jc w:val="both"/>
        <w:rPr>
          <w:sz w:val="20"/>
          <w:szCs w:val="20"/>
        </w:rPr>
      </w:pPr>
      <w:r>
        <w:rPr>
          <w:sz w:val="20"/>
          <w:szCs w:val="20"/>
          <w:lang w:eastAsia="ar-SA"/>
        </w:rPr>
        <w:t>Strony zobowiązują się do współdziałania w dobrej wierze przy wykonaniu umowy w celu pełnej realizacji dostawy.</w:t>
      </w:r>
    </w:p>
    <w:p w14:paraId="6C019286" w14:textId="5156D94C" w:rsidR="00BF667A" w:rsidRPr="00842C37" w:rsidRDefault="00BF667A" w:rsidP="00306AD5">
      <w:pPr>
        <w:spacing w:line="276" w:lineRule="auto"/>
        <w:rPr>
          <w:b/>
          <w:i/>
          <w:sz w:val="20"/>
        </w:rPr>
      </w:pPr>
    </w:p>
    <w:p w14:paraId="135EFEAA" w14:textId="77777777" w:rsidR="00BF667A" w:rsidRPr="00F52120" w:rsidRDefault="00BF667A" w:rsidP="00306AD5">
      <w:pPr>
        <w:spacing w:line="276" w:lineRule="auto"/>
        <w:ind w:left="4250" w:firstLine="4"/>
        <w:rPr>
          <w:b/>
          <w:i/>
          <w:sz w:val="20"/>
        </w:rPr>
      </w:pPr>
      <w:r w:rsidRPr="00F52120">
        <w:rPr>
          <w:b/>
          <w:i/>
          <w:sz w:val="20"/>
        </w:rPr>
        <w:t xml:space="preserve">§ 2 </w:t>
      </w:r>
    </w:p>
    <w:p w14:paraId="3E5C8D75" w14:textId="39E2DE82" w:rsidR="00BF667A" w:rsidRPr="006C623D" w:rsidRDefault="00BF667A" w:rsidP="00306AD5">
      <w:pPr>
        <w:numPr>
          <w:ilvl w:val="0"/>
          <w:numId w:val="7"/>
        </w:numPr>
        <w:suppressAutoHyphens/>
        <w:spacing w:line="276" w:lineRule="auto"/>
        <w:ind w:left="426" w:hanging="426"/>
        <w:jc w:val="both"/>
        <w:rPr>
          <w:sz w:val="20"/>
          <w:szCs w:val="20"/>
          <w:lang w:eastAsia="ar-SA"/>
        </w:rPr>
      </w:pPr>
      <w:r w:rsidRPr="006C623D">
        <w:rPr>
          <w:sz w:val="20"/>
          <w:szCs w:val="20"/>
          <w:lang w:eastAsia="ar-SA"/>
        </w:rPr>
        <w:lastRenderedPageBreak/>
        <w:t>Dostawy następować będą sukce</w:t>
      </w:r>
      <w:r w:rsidR="00BE3BE6">
        <w:rPr>
          <w:sz w:val="20"/>
          <w:szCs w:val="20"/>
          <w:lang w:eastAsia="ar-SA"/>
        </w:rPr>
        <w:t>sywnie, w ilości i asortymencie</w:t>
      </w:r>
      <w:r w:rsidRPr="006C623D">
        <w:rPr>
          <w:sz w:val="20"/>
          <w:szCs w:val="20"/>
          <w:lang w:eastAsia="ar-SA"/>
        </w:rPr>
        <w:t xml:space="preserve"> zgodnie z zamówieniami    częściowymi Zamawiającego w terminie </w:t>
      </w:r>
      <w:r w:rsidR="00F01C50">
        <w:rPr>
          <w:sz w:val="20"/>
          <w:szCs w:val="20"/>
          <w:lang w:eastAsia="ar-SA"/>
        </w:rPr>
        <w:t xml:space="preserve">do </w:t>
      </w:r>
      <w:r w:rsidR="00BE3BE6" w:rsidRPr="00BE3BE6">
        <w:rPr>
          <w:sz w:val="20"/>
          <w:szCs w:val="20"/>
          <w:highlight w:val="yellow"/>
          <w:lang w:eastAsia="ar-SA"/>
        </w:rPr>
        <w:t>…………..</w:t>
      </w:r>
      <w:r w:rsidR="00F01C50">
        <w:rPr>
          <w:sz w:val="20"/>
          <w:szCs w:val="20"/>
          <w:lang w:eastAsia="ar-SA"/>
        </w:rPr>
        <w:t xml:space="preserve"> dni</w:t>
      </w:r>
      <w:r w:rsidRPr="006C623D">
        <w:rPr>
          <w:sz w:val="20"/>
          <w:szCs w:val="20"/>
          <w:lang w:eastAsia="ar-SA"/>
        </w:rPr>
        <w:t xml:space="preserve"> </w:t>
      </w:r>
      <w:r w:rsidR="00BE3BE6">
        <w:rPr>
          <w:sz w:val="20"/>
          <w:szCs w:val="20"/>
          <w:lang w:eastAsia="ar-SA"/>
        </w:rPr>
        <w:t xml:space="preserve">roboczych </w:t>
      </w:r>
      <w:r w:rsidRPr="006C623D">
        <w:rPr>
          <w:sz w:val="20"/>
          <w:szCs w:val="20"/>
          <w:lang w:eastAsia="ar-SA"/>
        </w:rPr>
        <w:t xml:space="preserve">od dnia </w:t>
      </w:r>
      <w:r w:rsidR="00FD0FFF">
        <w:rPr>
          <w:sz w:val="20"/>
          <w:szCs w:val="20"/>
          <w:lang w:eastAsia="ar-SA"/>
        </w:rPr>
        <w:t xml:space="preserve">zgłoszenia </w:t>
      </w:r>
      <w:r w:rsidR="00BE3BE6">
        <w:rPr>
          <w:sz w:val="20"/>
          <w:szCs w:val="20"/>
          <w:lang w:eastAsia="ar-SA"/>
        </w:rPr>
        <w:t>zamówienia</w:t>
      </w:r>
      <w:r w:rsidRPr="006C623D">
        <w:rPr>
          <w:sz w:val="20"/>
          <w:szCs w:val="20"/>
          <w:lang w:eastAsia="ar-SA"/>
        </w:rPr>
        <w:t>.</w:t>
      </w:r>
    </w:p>
    <w:p w14:paraId="7FABA933" w14:textId="2BBCF816" w:rsidR="00BF667A" w:rsidRPr="006C623D" w:rsidRDefault="008946E6" w:rsidP="00306AD5">
      <w:pPr>
        <w:numPr>
          <w:ilvl w:val="0"/>
          <w:numId w:val="7"/>
        </w:numPr>
        <w:suppressAutoHyphens/>
        <w:spacing w:line="276" w:lineRule="auto"/>
        <w:ind w:left="426" w:hanging="426"/>
        <w:jc w:val="both"/>
        <w:rPr>
          <w:sz w:val="20"/>
          <w:szCs w:val="20"/>
          <w:lang w:eastAsia="ar-SA"/>
        </w:rPr>
      </w:pPr>
      <w:r>
        <w:rPr>
          <w:sz w:val="20"/>
          <w:szCs w:val="20"/>
          <w:lang w:eastAsia="ar-SA"/>
        </w:rPr>
        <w:t>Adres e-mail do składania zamówień</w:t>
      </w:r>
      <w:r w:rsidR="00BF667A" w:rsidRPr="006C623D">
        <w:rPr>
          <w:sz w:val="20"/>
          <w:szCs w:val="20"/>
          <w:lang w:eastAsia="ar-SA"/>
        </w:rPr>
        <w:t>:……………………………………………………………………..</w:t>
      </w:r>
    </w:p>
    <w:p w14:paraId="778718B6" w14:textId="5E54B533" w:rsidR="00BF667A" w:rsidRPr="006C623D" w:rsidRDefault="00BF667A" w:rsidP="00306AD5">
      <w:pPr>
        <w:numPr>
          <w:ilvl w:val="0"/>
          <w:numId w:val="7"/>
        </w:numPr>
        <w:suppressAutoHyphens/>
        <w:spacing w:line="276" w:lineRule="auto"/>
        <w:ind w:left="426" w:hanging="426"/>
        <w:jc w:val="both"/>
        <w:rPr>
          <w:sz w:val="20"/>
          <w:szCs w:val="20"/>
          <w:lang w:eastAsia="ar-SA"/>
        </w:rPr>
      </w:pPr>
      <w:r w:rsidRPr="006C623D">
        <w:rPr>
          <w:sz w:val="20"/>
          <w:szCs w:val="20"/>
          <w:lang w:eastAsia="ar-SA"/>
        </w:rPr>
        <w:t>Dostawy towaru w których producent zastrzegł „niskie temperatury”</w:t>
      </w:r>
      <w:r w:rsidR="00B9538A">
        <w:rPr>
          <w:sz w:val="20"/>
          <w:szCs w:val="20"/>
          <w:lang w:eastAsia="ar-SA"/>
        </w:rPr>
        <w:t xml:space="preserve"> m</w:t>
      </w:r>
      <w:r w:rsidR="00A56FFC">
        <w:rPr>
          <w:sz w:val="20"/>
          <w:szCs w:val="20"/>
          <w:lang w:eastAsia="ar-SA"/>
        </w:rPr>
        <w:t>uszą odbywać się w </w:t>
      </w:r>
      <w:r w:rsidRPr="006C623D">
        <w:rPr>
          <w:sz w:val="20"/>
          <w:szCs w:val="20"/>
          <w:lang w:eastAsia="ar-SA"/>
        </w:rPr>
        <w:t>opakowaniach z czujnikami temperatury odczytywanymi przy dostawach.</w:t>
      </w:r>
      <w:r w:rsidR="008946E6">
        <w:rPr>
          <w:sz w:val="20"/>
          <w:szCs w:val="20"/>
          <w:lang w:eastAsia="ar-SA"/>
        </w:rPr>
        <w:t xml:space="preserve"> Zamawiający dopuszcza przesłanie raportu z rejestru temperatur na adres e-mail: </w:t>
      </w:r>
      <w:hyperlink r:id="rId8" w:history="1">
        <w:r w:rsidR="008946E6" w:rsidRPr="00DA67E2">
          <w:rPr>
            <w:rStyle w:val="Hipercze"/>
            <w:sz w:val="20"/>
            <w:szCs w:val="20"/>
            <w:lang w:eastAsia="ar-SA"/>
          </w:rPr>
          <w:t>apteka@uck.gda.pl</w:t>
        </w:r>
      </w:hyperlink>
      <w:r w:rsidR="008946E6">
        <w:rPr>
          <w:sz w:val="20"/>
          <w:szCs w:val="20"/>
          <w:lang w:eastAsia="ar-SA"/>
        </w:rPr>
        <w:t xml:space="preserve"> niezwłocznie po dostarczeniu towaru. </w:t>
      </w:r>
    </w:p>
    <w:p w14:paraId="14CC02D1" w14:textId="6F7C794C" w:rsidR="00BF667A" w:rsidRPr="006C623D" w:rsidRDefault="00BF667A" w:rsidP="00306AD5">
      <w:pPr>
        <w:numPr>
          <w:ilvl w:val="0"/>
          <w:numId w:val="7"/>
        </w:numPr>
        <w:suppressAutoHyphens/>
        <w:spacing w:line="276" w:lineRule="auto"/>
        <w:ind w:left="426" w:hanging="426"/>
        <w:jc w:val="both"/>
        <w:rPr>
          <w:sz w:val="20"/>
        </w:rPr>
      </w:pPr>
      <w:r w:rsidRPr="006C623D">
        <w:rPr>
          <w:sz w:val="20"/>
        </w:rPr>
        <w:t>Zam</w:t>
      </w:r>
      <w:r w:rsidR="00F806BA">
        <w:rPr>
          <w:sz w:val="20"/>
        </w:rPr>
        <w:t xml:space="preserve">ówienia będą składane e-mailem </w:t>
      </w:r>
      <w:r w:rsidRPr="006C623D">
        <w:rPr>
          <w:sz w:val="20"/>
        </w:rPr>
        <w:t>przez osobę wyznaczoną przez Zamawiającego – Kierownika Apteki Szpitala</w:t>
      </w:r>
      <w:r w:rsidR="008946E6">
        <w:rPr>
          <w:sz w:val="20"/>
        </w:rPr>
        <w:t xml:space="preserve"> lub przez osobę upoważnioną przez niego.</w:t>
      </w:r>
    </w:p>
    <w:p w14:paraId="7FB54DB2" w14:textId="77777777" w:rsidR="00A56FFC" w:rsidRDefault="00BF667A" w:rsidP="00306AD5">
      <w:pPr>
        <w:numPr>
          <w:ilvl w:val="0"/>
          <w:numId w:val="7"/>
        </w:numPr>
        <w:suppressAutoHyphens/>
        <w:spacing w:line="276" w:lineRule="auto"/>
        <w:ind w:left="426" w:hanging="426"/>
        <w:jc w:val="both"/>
        <w:rPr>
          <w:sz w:val="20"/>
        </w:rPr>
      </w:pPr>
      <w:r w:rsidRPr="006C623D">
        <w:rPr>
          <w:sz w:val="20"/>
        </w:rPr>
        <w:t>Dostawy odbywać się będą na ryzyko i koszt Wykonawcy do Apte</w:t>
      </w:r>
      <w:r w:rsidR="00A56FFC">
        <w:rPr>
          <w:sz w:val="20"/>
        </w:rPr>
        <w:t>ki Zamawiającego w Gdańsku, ul. </w:t>
      </w:r>
      <w:r w:rsidRPr="006C623D">
        <w:rPr>
          <w:sz w:val="20"/>
        </w:rPr>
        <w:t>Smoluchowskiego 17 w dni robocze w godz. 8.00 – 15.00.</w:t>
      </w:r>
    </w:p>
    <w:p w14:paraId="76737690" w14:textId="722E9274" w:rsidR="00BF667A" w:rsidRPr="00A56FFC" w:rsidRDefault="00BF667A" w:rsidP="00306AD5">
      <w:pPr>
        <w:numPr>
          <w:ilvl w:val="0"/>
          <w:numId w:val="7"/>
        </w:numPr>
        <w:suppressAutoHyphens/>
        <w:spacing w:line="276" w:lineRule="auto"/>
        <w:ind w:left="426" w:hanging="426"/>
        <w:jc w:val="both"/>
        <w:rPr>
          <w:sz w:val="20"/>
        </w:rPr>
      </w:pPr>
      <w:r w:rsidRPr="00A56FFC">
        <w:rPr>
          <w:sz w:val="20"/>
        </w:rPr>
        <w:t>Odpowiedzialność za dostarczenie przedmiotu zamówienia w terminie i w miejsce wskazane przez Zamawiającego ponosi Wykonawca.</w:t>
      </w:r>
    </w:p>
    <w:p w14:paraId="627677CD" w14:textId="79D9D03B" w:rsidR="00BF667A" w:rsidRDefault="00BF667A" w:rsidP="00306AD5">
      <w:pPr>
        <w:spacing w:line="276" w:lineRule="auto"/>
        <w:rPr>
          <w:rFonts w:ascii="Arial Narrow" w:hAnsi="Arial Narrow"/>
          <w:i/>
        </w:rPr>
      </w:pPr>
    </w:p>
    <w:p w14:paraId="75DED853" w14:textId="77777777" w:rsidR="00BF667A" w:rsidRPr="006C623D" w:rsidRDefault="00BF667A" w:rsidP="00306AD5">
      <w:pPr>
        <w:spacing w:line="276" w:lineRule="auto"/>
        <w:jc w:val="center"/>
        <w:rPr>
          <w:b/>
          <w:i/>
          <w:sz w:val="20"/>
        </w:rPr>
      </w:pPr>
      <w:r w:rsidRPr="006C623D">
        <w:rPr>
          <w:b/>
          <w:i/>
          <w:sz w:val="20"/>
        </w:rPr>
        <w:t>§ 3</w:t>
      </w:r>
    </w:p>
    <w:p w14:paraId="011DD4BA" w14:textId="77777777" w:rsidR="00BF667A" w:rsidRPr="006C623D" w:rsidRDefault="00BF667A" w:rsidP="00306AD5">
      <w:pPr>
        <w:numPr>
          <w:ilvl w:val="0"/>
          <w:numId w:val="2"/>
        </w:numPr>
        <w:suppressAutoHyphens/>
        <w:spacing w:line="276" w:lineRule="auto"/>
        <w:ind w:left="709" w:hanging="709"/>
        <w:rPr>
          <w:bCs/>
          <w:sz w:val="20"/>
          <w:szCs w:val="20"/>
          <w:lang w:eastAsia="ar-SA"/>
        </w:rPr>
      </w:pPr>
      <w:r w:rsidRPr="006C623D">
        <w:rPr>
          <w:bCs/>
          <w:sz w:val="20"/>
          <w:szCs w:val="20"/>
          <w:lang w:eastAsia="ar-SA"/>
        </w:rPr>
        <w:t>Wykonawca zobowiązuje się do dostarczenia towaru:</w:t>
      </w:r>
    </w:p>
    <w:p w14:paraId="70769EB0" w14:textId="164A421B" w:rsidR="00BF667A" w:rsidRPr="006C623D" w:rsidRDefault="00BE3BE6" w:rsidP="00306AD5">
      <w:pPr>
        <w:suppressAutoHyphens/>
        <w:spacing w:line="276" w:lineRule="auto"/>
        <w:ind w:left="567" w:hanging="283"/>
        <w:rPr>
          <w:sz w:val="20"/>
        </w:rPr>
      </w:pPr>
      <w:r>
        <w:rPr>
          <w:sz w:val="20"/>
        </w:rPr>
        <w:t>a</w:t>
      </w:r>
      <w:r w:rsidR="00BF667A" w:rsidRPr="006C623D">
        <w:rPr>
          <w:sz w:val="20"/>
        </w:rPr>
        <w:t>) posiadającego dokumenty dopuszczające przedmiot zamówienia do użytku w placówkach ochrony zdrowia,</w:t>
      </w:r>
    </w:p>
    <w:p w14:paraId="11B2ABD8" w14:textId="7E275055" w:rsidR="00BF667A" w:rsidRPr="006C623D" w:rsidRDefault="00BE3BE6" w:rsidP="00306AD5">
      <w:pPr>
        <w:suppressAutoHyphens/>
        <w:spacing w:line="276" w:lineRule="auto"/>
        <w:ind w:left="709" w:hanging="425"/>
        <w:rPr>
          <w:sz w:val="20"/>
        </w:rPr>
      </w:pPr>
      <w:r>
        <w:rPr>
          <w:sz w:val="20"/>
        </w:rPr>
        <w:t>b</w:t>
      </w:r>
      <w:r w:rsidR="00BF667A" w:rsidRPr="006C623D">
        <w:rPr>
          <w:sz w:val="20"/>
        </w:rPr>
        <w:t>) o wysokim standardzie jakościowym.</w:t>
      </w:r>
    </w:p>
    <w:p w14:paraId="0E773DB0" w14:textId="77777777" w:rsidR="00BF667A" w:rsidRPr="006C623D" w:rsidRDefault="00BF667A" w:rsidP="00306AD5">
      <w:pPr>
        <w:numPr>
          <w:ilvl w:val="0"/>
          <w:numId w:val="8"/>
        </w:numPr>
        <w:tabs>
          <w:tab w:val="clear" w:pos="720"/>
          <w:tab w:val="num" w:pos="851"/>
        </w:tabs>
        <w:autoSpaceDE w:val="0"/>
        <w:autoSpaceDN w:val="0"/>
        <w:adjustRightInd w:val="0"/>
        <w:spacing w:line="276" w:lineRule="auto"/>
        <w:ind w:left="284" w:hanging="284"/>
        <w:jc w:val="both"/>
        <w:rPr>
          <w:sz w:val="20"/>
        </w:rPr>
      </w:pPr>
      <w:r w:rsidRPr="006C623D">
        <w:rPr>
          <w:sz w:val="20"/>
        </w:rPr>
        <w:t>Na każdej partii towaru muszą znajdować się etykiety umożliwiające oznaczenie towaru co do tożsamości.</w:t>
      </w:r>
    </w:p>
    <w:p w14:paraId="0F862F9B" w14:textId="306AB8EF" w:rsidR="00BF667A" w:rsidRPr="006C623D" w:rsidRDefault="00BF667A" w:rsidP="00306AD5">
      <w:pPr>
        <w:numPr>
          <w:ilvl w:val="0"/>
          <w:numId w:val="8"/>
        </w:numPr>
        <w:tabs>
          <w:tab w:val="clear" w:pos="720"/>
          <w:tab w:val="num" w:pos="851"/>
        </w:tabs>
        <w:autoSpaceDE w:val="0"/>
        <w:autoSpaceDN w:val="0"/>
        <w:adjustRightInd w:val="0"/>
        <w:spacing w:line="276" w:lineRule="auto"/>
        <w:ind w:left="284" w:hanging="284"/>
        <w:jc w:val="both"/>
        <w:rPr>
          <w:sz w:val="20"/>
        </w:rPr>
      </w:pPr>
      <w:r w:rsidRPr="006C623D">
        <w:rPr>
          <w:sz w:val="20"/>
        </w:rPr>
        <w:t>Strony umowy ustalają, że na opakowaniach zbiorczych będą znajdować się następujące informacje: nazwa producenta, adres siedziby, nazwa asortymentu, liczba sztuk znajdująca się w opakowaniu, kody zgodne z informacjami zawartymi w katalogach Wykonawcy, termin przydatności do użycia (nie krótszy niż 6 m-cy)</w:t>
      </w:r>
      <w:r w:rsidR="00391944">
        <w:rPr>
          <w:sz w:val="20"/>
        </w:rPr>
        <w:t>.</w:t>
      </w:r>
    </w:p>
    <w:p w14:paraId="29DCF64C" w14:textId="77777777" w:rsidR="00BF667A" w:rsidRPr="006C623D" w:rsidRDefault="00BF667A" w:rsidP="00306AD5">
      <w:pPr>
        <w:numPr>
          <w:ilvl w:val="0"/>
          <w:numId w:val="8"/>
        </w:numPr>
        <w:tabs>
          <w:tab w:val="clear" w:pos="720"/>
          <w:tab w:val="num" w:pos="851"/>
        </w:tabs>
        <w:suppressAutoHyphens/>
        <w:spacing w:line="276" w:lineRule="auto"/>
        <w:ind w:left="284" w:hanging="284"/>
        <w:jc w:val="both"/>
        <w:rPr>
          <w:sz w:val="20"/>
        </w:rPr>
      </w:pPr>
      <w:r w:rsidRPr="006C623D">
        <w:rPr>
          <w:sz w:val="20"/>
        </w:rPr>
        <w:t xml:space="preserve">Na żądanie Zamawiającego Wykonawca zobowiązuje się do dostarczenia dokumentów dopuszczających przedmiot zamówienia do użytku w placówkach ochrony zdrowia. Dokumenty, o których mowa wyżej Wykonawca dostarczy w terminie 7 dni od otrzymania pisemnego wezwania od Zamawiającego.    </w:t>
      </w:r>
    </w:p>
    <w:p w14:paraId="1CE182CD" w14:textId="77777777" w:rsidR="00BF667A" w:rsidRPr="006C623D" w:rsidRDefault="00BF667A" w:rsidP="00306AD5">
      <w:pPr>
        <w:numPr>
          <w:ilvl w:val="0"/>
          <w:numId w:val="8"/>
        </w:numPr>
        <w:tabs>
          <w:tab w:val="clear" w:pos="720"/>
          <w:tab w:val="num" w:pos="851"/>
        </w:tabs>
        <w:suppressAutoHyphens/>
        <w:spacing w:line="276" w:lineRule="auto"/>
        <w:ind w:left="284" w:hanging="284"/>
        <w:jc w:val="both"/>
        <w:rPr>
          <w:sz w:val="20"/>
        </w:rPr>
      </w:pPr>
      <w:r w:rsidRPr="006C623D">
        <w:rPr>
          <w:sz w:val="20"/>
        </w:rPr>
        <w:t>Zamawiający ma prawo do złożenia reklamacji w przypadku ujawnienia przy odbiorze zamówionej częściowej partii towaru, braków ilościowych w poszczególnych opakowaniach, niezgodności stanu faktycznego z fakturą (m.in. braki zamówionego asortymentu w dostawie), wad jakościowych dostarczonego towaru oraz towarów przeterminowanych, braku ważnych dokumentów o których mowa w ust. 1 pkt. 1 lub w przypadku uszkodzenia towaru.</w:t>
      </w:r>
    </w:p>
    <w:p w14:paraId="1263A700" w14:textId="569F780C" w:rsidR="00BF667A" w:rsidRPr="006C623D" w:rsidRDefault="00BF667A" w:rsidP="00306AD5">
      <w:pPr>
        <w:numPr>
          <w:ilvl w:val="0"/>
          <w:numId w:val="8"/>
        </w:numPr>
        <w:tabs>
          <w:tab w:val="clear" w:pos="720"/>
          <w:tab w:val="num" w:pos="851"/>
        </w:tabs>
        <w:suppressAutoHyphens/>
        <w:spacing w:line="276" w:lineRule="auto"/>
        <w:ind w:left="284" w:hanging="284"/>
        <w:jc w:val="both"/>
        <w:rPr>
          <w:sz w:val="20"/>
        </w:rPr>
      </w:pPr>
      <w:r w:rsidRPr="006C623D">
        <w:rPr>
          <w:sz w:val="20"/>
        </w:rPr>
        <w:t>Zamawiający ma prawo do złożenia reklamacji w przypadku ujawnienia wad ukrytych towaru.</w:t>
      </w:r>
    </w:p>
    <w:p w14:paraId="140A6B24" w14:textId="15463B11" w:rsidR="00BF667A" w:rsidRPr="006C623D" w:rsidRDefault="00BF667A" w:rsidP="00306AD5">
      <w:pPr>
        <w:numPr>
          <w:ilvl w:val="0"/>
          <w:numId w:val="8"/>
        </w:numPr>
        <w:tabs>
          <w:tab w:val="clear" w:pos="720"/>
          <w:tab w:val="num" w:pos="851"/>
        </w:tabs>
        <w:suppressAutoHyphens/>
        <w:spacing w:line="276" w:lineRule="auto"/>
        <w:ind w:left="284" w:hanging="284"/>
        <w:jc w:val="both"/>
        <w:rPr>
          <w:sz w:val="20"/>
        </w:rPr>
      </w:pPr>
      <w:r w:rsidRPr="006C623D">
        <w:rPr>
          <w:sz w:val="20"/>
        </w:rPr>
        <w:t>Reklamacja będzie składana e</w:t>
      </w:r>
      <w:r w:rsidR="00DB5739">
        <w:rPr>
          <w:sz w:val="20"/>
        </w:rPr>
        <w:t>-</w:t>
      </w:r>
      <w:r w:rsidRPr="006C623D">
        <w:rPr>
          <w:sz w:val="20"/>
        </w:rPr>
        <w:t>mailem przez Kierownika Apteki Szpitala lub osobę upoważnioną przez niego.</w:t>
      </w:r>
    </w:p>
    <w:p w14:paraId="6EBD0A22" w14:textId="77777777" w:rsidR="00BF667A" w:rsidRPr="006C623D" w:rsidRDefault="00BF667A" w:rsidP="00306AD5">
      <w:pPr>
        <w:numPr>
          <w:ilvl w:val="0"/>
          <w:numId w:val="8"/>
        </w:numPr>
        <w:tabs>
          <w:tab w:val="clear" w:pos="720"/>
          <w:tab w:val="num" w:pos="851"/>
        </w:tabs>
        <w:suppressAutoHyphens/>
        <w:spacing w:line="276" w:lineRule="auto"/>
        <w:ind w:left="284" w:hanging="284"/>
        <w:jc w:val="both"/>
        <w:rPr>
          <w:sz w:val="20"/>
        </w:rPr>
      </w:pPr>
      <w:r w:rsidRPr="006C623D">
        <w:rPr>
          <w:sz w:val="20"/>
        </w:rPr>
        <w:t>Wykonawca zobowiązany jest do udzielenia pisemnej lub w formie faksu odpowiedzi na reklamację Zamawiającego w terminie 7 dni od daty zgłoszenia reklamacji. W przypadku braku odpowiedzi w powyższym terminie przyjmuje się, że reklamacja została uwzględniona. W przypadku uwzględnienia reklamacji Wykonawca w terminie 3 dni od udzielenia odpowiedzi na reklamację zobowiązany jest uzupełnić dostawę lub dostarczyć fakturę korygującą do Zamawiającego.</w:t>
      </w:r>
    </w:p>
    <w:p w14:paraId="653AB42F" w14:textId="424359E8" w:rsidR="00BF667A" w:rsidRPr="006C623D" w:rsidRDefault="00BF667A" w:rsidP="00306AD5">
      <w:pPr>
        <w:numPr>
          <w:ilvl w:val="0"/>
          <w:numId w:val="8"/>
        </w:numPr>
        <w:tabs>
          <w:tab w:val="clear" w:pos="720"/>
          <w:tab w:val="num" w:pos="284"/>
        </w:tabs>
        <w:suppressAutoHyphens/>
        <w:spacing w:line="276" w:lineRule="auto"/>
        <w:ind w:left="284" w:hanging="284"/>
        <w:jc w:val="both"/>
        <w:rPr>
          <w:sz w:val="20"/>
        </w:rPr>
      </w:pPr>
      <w:r w:rsidRPr="006C623D">
        <w:rPr>
          <w:sz w:val="20"/>
        </w:rPr>
        <w:t>Towarem wadliwym jest towar nie spełniający jakichkolwiek wymogów określ</w:t>
      </w:r>
      <w:r w:rsidR="00BE3BE6">
        <w:rPr>
          <w:sz w:val="20"/>
        </w:rPr>
        <w:t xml:space="preserve">onych w ust. 1, 2, 3 </w:t>
      </w:r>
      <w:r w:rsidRPr="006C623D">
        <w:rPr>
          <w:sz w:val="20"/>
        </w:rPr>
        <w:t>oraz mający braki, wady i uszkodzenia, o których mowa w ust. 5, 6.</w:t>
      </w:r>
    </w:p>
    <w:p w14:paraId="181F5667" w14:textId="77777777" w:rsidR="00BF667A" w:rsidRPr="006C623D" w:rsidRDefault="00BF667A" w:rsidP="00306AD5">
      <w:pPr>
        <w:numPr>
          <w:ilvl w:val="0"/>
          <w:numId w:val="8"/>
        </w:numPr>
        <w:suppressAutoHyphens/>
        <w:spacing w:line="276" w:lineRule="auto"/>
        <w:ind w:left="709" w:hanging="709"/>
        <w:jc w:val="both"/>
        <w:rPr>
          <w:sz w:val="20"/>
        </w:rPr>
      </w:pPr>
      <w:r w:rsidRPr="006C623D">
        <w:rPr>
          <w:sz w:val="20"/>
        </w:rPr>
        <w:t>Wykonawca zobowiązuje się do wymiany towaru wadliwego na towar bez wad w ciągu 10 dni od otrzymania informacji o reklamacji Zamawiającego.</w:t>
      </w:r>
    </w:p>
    <w:p w14:paraId="05427368" w14:textId="77777777" w:rsidR="00BF667A" w:rsidRPr="006C623D" w:rsidRDefault="00BF667A" w:rsidP="00306AD5">
      <w:pPr>
        <w:numPr>
          <w:ilvl w:val="0"/>
          <w:numId w:val="8"/>
        </w:numPr>
        <w:suppressAutoHyphens/>
        <w:spacing w:line="276" w:lineRule="auto"/>
        <w:ind w:left="709" w:hanging="709"/>
        <w:jc w:val="both"/>
        <w:rPr>
          <w:sz w:val="20"/>
        </w:rPr>
      </w:pPr>
      <w:r w:rsidRPr="006C623D">
        <w:rPr>
          <w:sz w:val="20"/>
        </w:rPr>
        <w:t>W przypadku dostarczenia towarów nie zamówionych przez Zamawiającego zostaną one zwrócone Wykonawcy na jego koszt.</w:t>
      </w:r>
    </w:p>
    <w:p w14:paraId="615202EB" w14:textId="77777777" w:rsidR="00BF667A" w:rsidRPr="006C623D" w:rsidRDefault="00BF667A" w:rsidP="00306AD5">
      <w:pPr>
        <w:suppressAutoHyphens/>
        <w:spacing w:line="276" w:lineRule="auto"/>
        <w:rPr>
          <w:sz w:val="12"/>
          <w:szCs w:val="12"/>
        </w:rPr>
      </w:pPr>
    </w:p>
    <w:p w14:paraId="2246DCAC" w14:textId="77777777" w:rsidR="00BF667A" w:rsidRPr="006C623D" w:rsidRDefault="00BF667A" w:rsidP="00306AD5">
      <w:pPr>
        <w:spacing w:line="276" w:lineRule="auto"/>
        <w:jc w:val="center"/>
        <w:rPr>
          <w:b/>
          <w:i/>
          <w:sz w:val="20"/>
        </w:rPr>
      </w:pPr>
      <w:r w:rsidRPr="006C623D">
        <w:rPr>
          <w:b/>
          <w:i/>
          <w:sz w:val="20"/>
        </w:rPr>
        <w:t>§ 4</w:t>
      </w:r>
    </w:p>
    <w:p w14:paraId="138C6A29" w14:textId="17771575" w:rsidR="00BF667A" w:rsidRPr="006C623D" w:rsidRDefault="00BF667A" w:rsidP="00306AD5">
      <w:pPr>
        <w:numPr>
          <w:ilvl w:val="0"/>
          <w:numId w:val="9"/>
        </w:numPr>
        <w:suppressAutoHyphens/>
        <w:spacing w:line="276" w:lineRule="auto"/>
        <w:ind w:left="709" w:hanging="709"/>
        <w:jc w:val="both"/>
        <w:rPr>
          <w:sz w:val="20"/>
          <w:szCs w:val="20"/>
          <w:lang w:eastAsia="ar-SA"/>
        </w:rPr>
      </w:pPr>
      <w:r w:rsidRPr="006C623D">
        <w:rPr>
          <w:sz w:val="20"/>
          <w:szCs w:val="20"/>
          <w:lang w:eastAsia="ar-SA"/>
        </w:rPr>
        <w:t>Zamawiający zastrzega sobie prawo do natychmiastowego rozwiązania niniejszej umowy, jeżeli Wykonawca nie wymieni zakwestionowanego towaru wadliwego lub nie dostarczy brakującego towaru w terminie 10 dni od daty otrzymania informacji o reklamacji, o której mowa w § 3 ust. 5, 6 ze s</w:t>
      </w:r>
      <w:r w:rsidR="00E636F3">
        <w:rPr>
          <w:sz w:val="20"/>
          <w:szCs w:val="20"/>
          <w:lang w:eastAsia="ar-SA"/>
        </w:rPr>
        <w:t>kutkami określonymi w § 6 ust. 5</w:t>
      </w:r>
      <w:r w:rsidRPr="006C623D">
        <w:rPr>
          <w:sz w:val="20"/>
          <w:szCs w:val="20"/>
          <w:lang w:eastAsia="ar-SA"/>
        </w:rPr>
        <w:t>.</w:t>
      </w:r>
    </w:p>
    <w:p w14:paraId="0CD158CD" w14:textId="78EC6498" w:rsidR="00BF667A" w:rsidRPr="006C623D" w:rsidRDefault="00BF667A" w:rsidP="00306AD5">
      <w:pPr>
        <w:numPr>
          <w:ilvl w:val="0"/>
          <w:numId w:val="9"/>
        </w:numPr>
        <w:tabs>
          <w:tab w:val="clear" w:pos="720"/>
          <w:tab w:val="left" w:pos="709"/>
        </w:tabs>
        <w:suppressAutoHyphens/>
        <w:spacing w:line="276" w:lineRule="auto"/>
        <w:ind w:left="709" w:hanging="709"/>
        <w:jc w:val="both"/>
        <w:rPr>
          <w:sz w:val="20"/>
          <w:szCs w:val="20"/>
          <w:lang w:eastAsia="ar-SA"/>
        </w:rPr>
      </w:pPr>
      <w:r w:rsidRPr="006C623D">
        <w:rPr>
          <w:sz w:val="20"/>
          <w:szCs w:val="20"/>
          <w:lang w:eastAsia="ar-SA"/>
        </w:rPr>
        <w:lastRenderedPageBreak/>
        <w:t>Zamawiający zastrzega sobie prawo do natychmiastowego rozwiązania niniejszej umowy, jeżeli Wykonawca nie zrealizuje w terminie 3 kolejnych zamówień złożonych przez Zamawiającego ze</w:t>
      </w:r>
      <w:r w:rsidR="00E636F3">
        <w:rPr>
          <w:sz w:val="20"/>
          <w:szCs w:val="20"/>
          <w:lang w:eastAsia="ar-SA"/>
        </w:rPr>
        <w:t xml:space="preserve">  skutkiem, o którym mowa w  § 6 ust. 5</w:t>
      </w:r>
      <w:r w:rsidRPr="006C623D">
        <w:rPr>
          <w:sz w:val="20"/>
          <w:szCs w:val="20"/>
          <w:lang w:eastAsia="ar-SA"/>
        </w:rPr>
        <w:t xml:space="preserve"> umowy.</w:t>
      </w:r>
    </w:p>
    <w:p w14:paraId="564862E6" w14:textId="4EC66767" w:rsidR="00BF667A" w:rsidRPr="006C623D" w:rsidRDefault="00BF667A" w:rsidP="00306AD5">
      <w:pPr>
        <w:numPr>
          <w:ilvl w:val="0"/>
          <w:numId w:val="9"/>
        </w:numPr>
        <w:tabs>
          <w:tab w:val="clear" w:pos="720"/>
          <w:tab w:val="left" w:pos="709"/>
        </w:tabs>
        <w:suppressAutoHyphens/>
        <w:spacing w:line="276" w:lineRule="auto"/>
        <w:ind w:left="709" w:hanging="709"/>
        <w:jc w:val="both"/>
        <w:rPr>
          <w:rFonts w:ascii="Arial Narrow" w:hAnsi="Arial Narrow"/>
          <w:szCs w:val="20"/>
          <w:lang w:eastAsia="ar-SA"/>
        </w:rPr>
      </w:pPr>
      <w:r w:rsidRPr="006C623D">
        <w:rPr>
          <w:sz w:val="20"/>
          <w:szCs w:val="20"/>
          <w:lang w:eastAsia="ar-SA"/>
        </w:rPr>
        <w:t>Zamawiający zastrzega sobie prawo do natychmiastowego rozwiązania niniejszej umowy, jeżeli Wykonawca nie dostarczy dokumentów dopuszczających przedmiot zamówienia do użytku w placówkach ochrony zdrowia w terminie 7 dni od otrzymania pisemnego wezwania od Zamawiającego z</w:t>
      </w:r>
      <w:r w:rsidR="00E636F3">
        <w:rPr>
          <w:sz w:val="20"/>
          <w:szCs w:val="20"/>
          <w:lang w:eastAsia="ar-SA"/>
        </w:rPr>
        <w:t>e skutkiem, o którym mowa w  § 6 ust. 5</w:t>
      </w:r>
      <w:r w:rsidRPr="006C623D">
        <w:rPr>
          <w:sz w:val="20"/>
          <w:szCs w:val="20"/>
          <w:lang w:eastAsia="ar-SA"/>
        </w:rPr>
        <w:t xml:space="preserve"> umowy.</w:t>
      </w:r>
    </w:p>
    <w:p w14:paraId="3206F4C3" w14:textId="77777777" w:rsidR="00BF667A" w:rsidRPr="006C623D" w:rsidRDefault="00BF667A" w:rsidP="00306AD5">
      <w:pPr>
        <w:suppressAutoHyphens/>
        <w:spacing w:line="276" w:lineRule="auto"/>
        <w:jc w:val="both"/>
        <w:rPr>
          <w:rFonts w:ascii="Arial Narrow" w:hAnsi="Arial Narrow"/>
          <w:sz w:val="12"/>
          <w:szCs w:val="12"/>
          <w:lang w:eastAsia="ar-SA"/>
        </w:rPr>
      </w:pPr>
    </w:p>
    <w:p w14:paraId="4FE8A332" w14:textId="77777777" w:rsidR="00BF667A" w:rsidRPr="006C623D" w:rsidRDefault="00BF667A" w:rsidP="00306AD5">
      <w:pPr>
        <w:suppressAutoHyphens/>
        <w:spacing w:line="276" w:lineRule="auto"/>
        <w:jc w:val="center"/>
        <w:rPr>
          <w:b/>
          <w:i/>
          <w:sz w:val="20"/>
          <w:szCs w:val="20"/>
          <w:lang w:eastAsia="ar-SA"/>
        </w:rPr>
      </w:pPr>
      <w:r w:rsidRPr="006C623D">
        <w:rPr>
          <w:b/>
          <w:i/>
          <w:sz w:val="20"/>
          <w:szCs w:val="20"/>
          <w:lang w:eastAsia="ar-SA"/>
        </w:rPr>
        <w:t>§ 5</w:t>
      </w:r>
    </w:p>
    <w:p w14:paraId="421C0DE5" w14:textId="77777777" w:rsidR="00BE3BE6" w:rsidRPr="00BE3BE6" w:rsidRDefault="00BE3BE6" w:rsidP="00306AD5">
      <w:pPr>
        <w:numPr>
          <w:ilvl w:val="0"/>
          <w:numId w:val="20"/>
        </w:numPr>
        <w:spacing w:before="100" w:beforeAutospacing="1" w:after="100" w:afterAutospacing="1" w:line="276" w:lineRule="auto"/>
        <w:jc w:val="both"/>
        <w:rPr>
          <w:sz w:val="20"/>
          <w:szCs w:val="20"/>
        </w:rPr>
      </w:pPr>
      <w:r w:rsidRPr="00BE3BE6">
        <w:rPr>
          <w:sz w:val="20"/>
          <w:szCs w:val="20"/>
        </w:rPr>
        <w:t xml:space="preserve">Zapłata za należności wynikające z realizacji niniejszej umowy uregulowana zostanie w terminie 60 dni od otrzymania faktury VAT. </w:t>
      </w:r>
    </w:p>
    <w:p w14:paraId="494DDDBC" w14:textId="77777777" w:rsidR="00BE3BE6" w:rsidRPr="00BE3BE6" w:rsidRDefault="00BE3BE6" w:rsidP="00306AD5">
      <w:pPr>
        <w:numPr>
          <w:ilvl w:val="0"/>
          <w:numId w:val="20"/>
        </w:numPr>
        <w:spacing w:before="100" w:beforeAutospacing="1" w:after="100" w:afterAutospacing="1" w:line="276" w:lineRule="auto"/>
        <w:jc w:val="both"/>
        <w:rPr>
          <w:sz w:val="20"/>
          <w:szCs w:val="20"/>
        </w:rPr>
      </w:pPr>
      <w:r w:rsidRPr="00BE3BE6">
        <w:rPr>
          <w:sz w:val="20"/>
          <w:szCs w:val="20"/>
        </w:rPr>
        <w:t xml:space="preserve">Wykonawca będzie wystawiał fakturę VAT do każdej dostawy. </w:t>
      </w:r>
    </w:p>
    <w:p w14:paraId="4B406371" w14:textId="77777777" w:rsidR="00BE3BE6" w:rsidRPr="00BE3BE6" w:rsidRDefault="00BE3BE6" w:rsidP="00306AD5">
      <w:pPr>
        <w:numPr>
          <w:ilvl w:val="0"/>
          <w:numId w:val="20"/>
        </w:numPr>
        <w:spacing w:before="100" w:beforeAutospacing="1" w:after="100" w:afterAutospacing="1" w:line="276" w:lineRule="auto"/>
        <w:jc w:val="both"/>
        <w:rPr>
          <w:sz w:val="20"/>
          <w:szCs w:val="20"/>
        </w:rPr>
      </w:pPr>
      <w:r w:rsidRPr="00BE3BE6">
        <w:rPr>
          <w:sz w:val="20"/>
          <w:szCs w:val="20"/>
        </w:rPr>
        <w:t xml:space="preserve">Podstawą rozliczeń należności wynikających z niniejszej umowy będą faktury ustrukturyzowane, wystawiane i udostępniane w Krajowym Systemie e-Faktur (KSeF), zgodnie z obowiązującymi przepisami prawa. </w:t>
      </w:r>
    </w:p>
    <w:p w14:paraId="0033C058" w14:textId="77777777" w:rsidR="00BE3BE6" w:rsidRPr="00BE3BE6" w:rsidRDefault="00BE3BE6" w:rsidP="00306AD5">
      <w:pPr>
        <w:numPr>
          <w:ilvl w:val="0"/>
          <w:numId w:val="20"/>
        </w:numPr>
        <w:spacing w:before="100" w:beforeAutospacing="1" w:after="100" w:afterAutospacing="1" w:line="276" w:lineRule="auto"/>
        <w:jc w:val="both"/>
        <w:rPr>
          <w:sz w:val="20"/>
          <w:szCs w:val="20"/>
        </w:rPr>
      </w:pPr>
      <w:r w:rsidRPr="00BE3BE6">
        <w:rPr>
          <w:sz w:val="20"/>
          <w:szCs w:val="20"/>
        </w:rPr>
        <w:t xml:space="preserve">Za dzień otrzymania faktury uważa się dzień nadania fakturze w KSeF numeru identyfikującego nadanego przez system (KSeF ID). </w:t>
      </w:r>
    </w:p>
    <w:p w14:paraId="5C669EB9" w14:textId="77777777" w:rsidR="00BE3BE6" w:rsidRPr="00BE3BE6" w:rsidRDefault="00BE3BE6" w:rsidP="00306AD5">
      <w:pPr>
        <w:numPr>
          <w:ilvl w:val="0"/>
          <w:numId w:val="20"/>
        </w:numPr>
        <w:spacing w:before="100" w:beforeAutospacing="1" w:after="100" w:afterAutospacing="1" w:line="276" w:lineRule="auto"/>
        <w:jc w:val="both"/>
        <w:rPr>
          <w:sz w:val="20"/>
          <w:szCs w:val="20"/>
        </w:rPr>
      </w:pPr>
      <w:r w:rsidRPr="00BE3BE6">
        <w:rPr>
          <w:sz w:val="20"/>
          <w:szCs w:val="20"/>
        </w:rPr>
        <w:t xml:space="preserve">Wykonawca jest zobowiązany do oznaczenia w polu fakultatywnym faktury ustrukturyzowanej właściwego numeru umowy, numeru zamówienia, a dla faktur magazynowych – numeru dokumentu WZ na podstawie których faktura jest wystawiana. </w:t>
      </w:r>
    </w:p>
    <w:p w14:paraId="67E4063C" w14:textId="77777777" w:rsidR="00BE3BE6" w:rsidRPr="00BE3BE6" w:rsidRDefault="00BE3BE6" w:rsidP="00306AD5">
      <w:pPr>
        <w:numPr>
          <w:ilvl w:val="0"/>
          <w:numId w:val="20"/>
        </w:numPr>
        <w:spacing w:before="100" w:beforeAutospacing="1" w:after="100" w:afterAutospacing="1" w:line="276" w:lineRule="auto"/>
        <w:jc w:val="both"/>
        <w:rPr>
          <w:sz w:val="20"/>
          <w:szCs w:val="20"/>
        </w:rPr>
      </w:pPr>
      <w:r w:rsidRPr="00BE3BE6">
        <w:rPr>
          <w:sz w:val="20"/>
          <w:szCs w:val="20"/>
        </w:rPr>
        <w:t xml:space="preserve">Termin płatności rozpoczyna bieg od dnia, o którym mowa w ust. 4, pod warunkiem wystawienia przez Wykonawcę prawidłowej faktury. </w:t>
      </w:r>
    </w:p>
    <w:p w14:paraId="31D00AA8" w14:textId="77777777" w:rsidR="00BE3BE6" w:rsidRPr="00BE3BE6" w:rsidRDefault="00BE3BE6" w:rsidP="00306AD5">
      <w:pPr>
        <w:numPr>
          <w:ilvl w:val="0"/>
          <w:numId w:val="20"/>
        </w:numPr>
        <w:spacing w:before="100" w:beforeAutospacing="1" w:after="100" w:afterAutospacing="1" w:line="276" w:lineRule="auto"/>
        <w:jc w:val="both"/>
        <w:rPr>
          <w:sz w:val="20"/>
          <w:szCs w:val="20"/>
        </w:rPr>
      </w:pPr>
      <w:r w:rsidRPr="00BE3BE6">
        <w:rPr>
          <w:sz w:val="20"/>
          <w:szCs w:val="20"/>
        </w:rPr>
        <w:t xml:space="preserve">Wszelkie dokumenty stanowiące dowód realizacji umowy Wykonawca zobowiązany jest przekazać niezwłocznie, nie później jednak niż w terminie 3 dni od dnia wystawienia faktury w Krajowym Systemie e-Faktur (KSeF), na adres e-mail wskazany w umowie. W tytule wiadomości należy podać numer identyfikujący fakturę w KSeF (KSeF ID). </w:t>
      </w:r>
    </w:p>
    <w:p w14:paraId="1535A73A" w14:textId="77777777" w:rsidR="00BE3BE6" w:rsidRPr="00BE3BE6" w:rsidRDefault="00BE3BE6" w:rsidP="00306AD5">
      <w:pPr>
        <w:numPr>
          <w:ilvl w:val="0"/>
          <w:numId w:val="20"/>
        </w:numPr>
        <w:spacing w:before="100" w:beforeAutospacing="1" w:after="100" w:afterAutospacing="1" w:line="276" w:lineRule="auto"/>
        <w:jc w:val="both"/>
        <w:rPr>
          <w:sz w:val="20"/>
          <w:szCs w:val="20"/>
        </w:rPr>
      </w:pPr>
      <w:r w:rsidRPr="00BE3BE6">
        <w:rPr>
          <w:sz w:val="20"/>
          <w:szCs w:val="20"/>
        </w:rPr>
        <w:t xml:space="preserve">W przypadku niedostarczenia dokumentów stanowiących dowód realizacji umowy w terminie określonym w ust. 6, termin płatności faktury ulega wydłużeniu o okres opóźnienia, przy czym wydłużenie terminu płatności nie stanowi zwłoki Zamawiającego. </w:t>
      </w:r>
    </w:p>
    <w:p w14:paraId="465D0787" w14:textId="77777777" w:rsidR="00BE3BE6" w:rsidRPr="00BE3BE6" w:rsidRDefault="00BE3BE6" w:rsidP="00306AD5">
      <w:pPr>
        <w:numPr>
          <w:ilvl w:val="0"/>
          <w:numId w:val="20"/>
        </w:numPr>
        <w:spacing w:line="276" w:lineRule="auto"/>
        <w:jc w:val="both"/>
        <w:rPr>
          <w:sz w:val="20"/>
          <w:szCs w:val="20"/>
        </w:rPr>
      </w:pPr>
      <w:r w:rsidRPr="00BE3BE6">
        <w:rPr>
          <w:sz w:val="20"/>
          <w:szCs w:val="20"/>
        </w:rPr>
        <w:t xml:space="preserve">W przypadku niedostępności Krajowego Systemu e-Faktur (KSeF), ogłoszonej w formie komunikatu przez ministra właściwego do spraw finansów publicznych, zgodnie z przepisami ustawy z dnia 11 marca 2004 r. o podatku od towarów i usług, Zamawiający dopuszcza: </w:t>
      </w:r>
    </w:p>
    <w:p w14:paraId="79F6AD5E" w14:textId="77777777" w:rsidR="00BE3BE6" w:rsidRPr="00BE3BE6" w:rsidRDefault="00BE3BE6" w:rsidP="00306AD5">
      <w:pPr>
        <w:numPr>
          <w:ilvl w:val="0"/>
          <w:numId w:val="21"/>
        </w:numPr>
        <w:spacing w:line="276" w:lineRule="auto"/>
        <w:jc w:val="both"/>
        <w:rPr>
          <w:sz w:val="20"/>
          <w:szCs w:val="20"/>
        </w:rPr>
      </w:pPr>
      <w:r w:rsidRPr="00BE3BE6">
        <w:rPr>
          <w:sz w:val="20"/>
          <w:szCs w:val="20"/>
        </w:rPr>
        <w:t>wystawienie faktury w postaci ustrukturyzowanej FA(3), elektronicznej lub papierowej,</w:t>
      </w:r>
    </w:p>
    <w:p w14:paraId="0765DB80" w14:textId="77777777" w:rsidR="00BE3BE6" w:rsidRPr="00BE3BE6" w:rsidRDefault="00BE3BE6" w:rsidP="00306AD5">
      <w:pPr>
        <w:numPr>
          <w:ilvl w:val="0"/>
          <w:numId w:val="21"/>
        </w:numPr>
        <w:spacing w:line="276" w:lineRule="auto"/>
        <w:jc w:val="both"/>
        <w:rPr>
          <w:sz w:val="20"/>
          <w:szCs w:val="20"/>
        </w:rPr>
      </w:pPr>
      <w:r w:rsidRPr="00BE3BE6">
        <w:rPr>
          <w:sz w:val="20"/>
          <w:szCs w:val="20"/>
        </w:rPr>
        <w:t xml:space="preserve">dostarczenie faktury na adres e-mail: efaktury@uck.gda.pl lub jej złożenie w Centralnym Rejestrze Faktur w siedzibie Zamawiającego (budynek CMN). </w:t>
      </w:r>
    </w:p>
    <w:p w14:paraId="69A263C9" w14:textId="77777777" w:rsidR="00BE3BE6" w:rsidRPr="00BE3BE6" w:rsidRDefault="00BE3BE6" w:rsidP="00306AD5">
      <w:pPr>
        <w:spacing w:line="276" w:lineRule="auto"/>
        <w:ind w:left="360"/>
        <w:jc w:val="both"/>
        <w:rPr>
          <w:sz w:val="20"/>
          <w:szCs w:val="20"/>
        </w:rPr>
      </w:pPr>
      <w:r w:rsidRPr="00BE3BE6">
        <w:rPr>
          <w:sz w:val="20"/>
          <w:szCs w:val="20"/>
        </w:rPr>
        <w:t xml:space="preserve">W takim przypadku termin płatności rozpoczyna bieg od dnia otrzymania przez Zamawiającego prawidłowo wystawionej faktury. </w:t>
      </w:r>
    </w:p>
    <w:p w14:paraId="15DB0F42" w14:textId="77777777" w:rsidR="00BE3BE6" w:rsidRPr="00BE3BE6" w:rsidRDefault="00BE3BE6" w:rsidP="00306AD5">
      <w:pPr>
        <w:numPr>
          <w:ilvl w:val="0"/>
          <w:numId w:val="20"/>
        </w:numPr>
        <w:spacing w:line="276" w:lineRule="auto"/>
        <w:jc w:val="both"/>
        <w:rPr>
          <w:sz w:val="20"/>
          <w:szCs w:val="20"/>
        </w:rPr>
      </w:pPr>
      <w:r w:rsidRPr="00BE3BE6">
        <w:rPr>
          <w:sz w:val="20"/>
          <w:szCs w:val="20"/>
        </w:rPr>
        <w:t xml:space="preserve">Wykonawca zobowiązuje się do: </w:t>
      </w:r>
    </w:p>
    <w:p w14:paraId="0FE50669" w14:textId="77777777" w:rsidR="00BE3BE6" w:rsidRPr="00BE3BE6" w:rsidRDefault="00BE3BE6" w:rsidP="00306AD5">
      <w:pPr>
        <w:spacing w:line="276" w:lineRule="auto"/>
        <w:ind w:left="360"/>
        <w:jc w:val="both"/>
        <w:rPr>
          <w:sz w:val="20"/>
          <w:szCs w:val="20"/>
        </w:rPr>
      </w:pPr>
      <w:r w:rsidRPr="00BE3BE6">
        <w:rPr>
          <w:sz w:val="20"/>
          <w:szCs w:val="20"/>
        </w:rPr>
        <w:t xml:space="preserve">a) nie stosowania odmów dostaw towarów objętych niniejszą umową, w przypadku ewentualnego wystąpienia zaległości płatniczych u Zamawiającego, do 45 dni ponad termin określony w ust. 1; </w:t>
      </w:r>
    </w:p>
    <w:p w14:paraId="60339CCB" w14:textId="09454DC1" w:rsidR="00BE3BE6" w:rsidRDefault="00BE3BE6" w:rsidP="00306AD5">
      <w:pPr>
        <w:suppressAutoHyphens/>
        <w:spacing w:line="276" w:lineRule="auto"/>
        <w:ind w:left="360"/>
        <w:jc w:val="both"/>
        <w:rPr>
          <w:sz w:val="20"/>
          <w:szCs w:val="20"/>
        </w:rPr>
      </w:pPr>
      <w:r w:rsidRPr="00BE3BE6">
        <w:rPr>
          <w:sz w:val="20"/>
          <w:szCs w:val="20"/>
        </w:rPr>
        <w:t>b) nie dokonywania sprzedaży lub cesji ewentualnych zadłużeń Zamawiającego, bez jego zgody, a także nie zawierania umów poręczenia za zapłatę należności przez Zamawiającego oraz innych umów podobnego rodzaju ze skutkiem przeniesienia wierzytelności należnej od Zamawiającego na osoby trzecie, pod rygorem nieważności.</w:t>
      </w:r>
    </w:p>
    <w:p w14:paraId="0B66874C" w14:textId="77777777" w:rsidR="00AE0AD4" w:rsidRPr="00AE0AD4" w:rsidRDefault="00AE0AD4" w:rsidP="00306AD5">
      <w:pPr>
        <w:pStyle w:val="Akapitzlist"/>
        <w:numPr>
          <w:ilvl w:val="0"/>
          <w:numId w:val="22"/>
        </w:numPr>
        <w:suppressAutoHyphens/>
        <w:spacing w:line="276" w:lineRule="auto"/>
        <w:ind w:left="426"/>
        <w:jc w:val="both"/>
        <w:rPr>
          <w:rFonts w:ascii="Tahoma" w:hAnsi="Tahoma" w:cs="Tahoma"/>
          <w:sz w:val="20"/>
        </w:rPr>
      </w:pPr>
      <w:r w:rsidRPr="00AE0AD4">
        <w:rPr>
          <w:rFonts w:ascii="Tahoma" w:hAnsi="Tahoma" w:cs="Tahoma"/>
          <w:sz w:val="20"/>
          <w:szCs w:val="20"/>
        </w:rPr>
        <w:t>Dokumenty stanowiące dowód realizacji umowy Wykonawca zobowiązany jest przekazać na adres e-mail:</w:t>
      </w:r>
      <w:r w:rsidRPr="00AE0AD4">
        <w:rPr>
          <w:rFonts w:ascii="Tahoma" w:hAnsi="Tahoma" w:cs="Tahoma"/>
        </w:rPr>
        <w:t xml:space="preserve"> </w:t>
      </w:r>
      <w:hyperlink r:id="rId9" w:history="1">
        <w:r w:rsidRPr="00AE0AD4">
          <w:rPr>
            <w:rStyle w:val="Hipercze"/>
            <w:rFonts w:ascii="Tahoma" w:hAnsi="Tahoma" w:cs="Tahoma"/>
            <w:sz w:val="20"/>
            <w:szCs w:val="20"/>
            <w:lang w:eastAsia="ar-SA"/>
          </w:rPr>
          <w:t>apteka@uck.gda.pl</w:t>
        </w:r>
      </w:hyperlink>
    </w:p>
    <w:p w14:paraId="7F8CBAB9" w14:textId="553C456D" w:rsidR="00BF667A" w:rsidRPr="006C623D" w:rsidRDefault="00BF667A" w:rsidP="00306AD5">
      <w:pPr>
        <w:suppressAutoHyphens/>
        <w:spacing w:line="276" w:lineRule="auto"/>
        <w:jc w:val="center"/>
        <w:rPr>
          <w:b/>
          <w:sz w:val="20"/>
          <w:szCs w:val="20"/>
          <w:lang w:eastAsia="ar-SA"/>
        </w:rPr>
      </w:pPr>
      <w:r w:rsidRPr="006C623D">
        <w:rPr>
          <w:b/>
          <w:sz w:val="20"/>
          <w:szCs w:val="20"/>
          <w:lang w:eastAsia="ar-SA"/>
        </w:rPr>
        <w:t xml:space="preserve">§ </w:t>
      </w:r>
      <w:r w:rsidR="00A70D91">
        <w:rPr>
          <w:b/>
          <w:sz w:val="20"/>
          <w:szCs w:val="20"/>
          <w:lang w:eastAsia="ar-SA"/>
        </w:rPr>
        <w:t>6</w:t>
      </w:r>
    </w:p>
    <w:p w14:paraId="54E44DCE" w14:textId="6893EAF2" w:rsidR="00BF667A" w:rsidRPr="006C623D" w:rsidRDefault="00BF667A" w:rsidP="00306AD5">
      <w:pPr>
        <w:numPr>
          <w:ilvl w:val="0"/>
          <w:numId w:val="14"/>
        </w:numPr>
        <w:suppressAutoHyphens/>
        <w:spacing w:line="276" w:lineRule="auto"/>
        <w:jc w:val="both"/>
        <w:rPr>
          <w:sz w:val="20"/>
          <w:szCs w:val="20"/>
          <w:lang w:eastAsia="ar-SA"/>
        </w:rPr>
      </w:pPr>
      <w:r w:rsidRPr="006C623D">
        <w:rPr>
          <w:sz w:val="20"/>
          <w:szCs w:val="20"/>
          <w:lang w:eastAsia="ar-SA"/>
        </w:rPr>
        <w:t xml:space="preserve">Wykonawca zapłaci Zamawiającemu kary umowne w przypadku nieterminowych dostaw za każdy dzień </w:t>
      </w:r>
      <w:r w:rsidR="006A649D">
        <w:rPr>
          <w:sz w:val="20"/>
          <w:szCs w:val="20"/>
          <w:lang w:eastAsia="ar-SA"/>
        </w:rPr>
        <w:t xml:space="preserve">zwłoki </w:t>
      </w:r>
      <w:r w:rsidR="006A649D" w:rsidRPr="006C623D">
        <w:rPr>
          <w:sz w:val="20"/>
          <w:szCs w:val="20"/>
          <w:lang w:eastAsia="ar-SA"/>
        </w:rPr>
        <w:t xml:space="preserve"> </w:t>
      </w:r>
      <w:r w:rsidRPr="006C623D">
        <w:rPr>
          <w:sz w:val="20"/>
          <w:szCs w:val="20"/>
          <w:lang w:eastAsia="ar-SA"/>
        </w:rPr>
        <w:t xml:space="preserve">ponad termin określony w § 2 ust. 1 umowy w wysokości 1 % wartości brutto zamówienia za każdy dzień, nie więcej jednak niż 1 % wartości brutto niniejszej umowy za pojedynczy przypadek opóźnienia. </w:t>
      </w:r>
    </w:p>
    <w:p w14:paraId="5589C8C0" w14:textId="14F7FC4F" w:rsidR="00BF667A" w:rsidRPr="006C623D" w:rsidRDefault="00BF667A" w:rsidP="00306AD5">
      <w:pPr>
        <w:numPr>
          <w:ilvl w:val="0"/>
          <w:numId w:val="14"/>
        </w:numPr>
        <w:suppressAutoHyphens/>
        <w:spacing w:line="276" w:lineRule="auto"/>
        <w:jc w:val="both"/>
        <w:rPr>
          <w:sz w:val="20"/>
          <w:szCs w:val="20"/>
          <w:lang w:eastAsia="ar-SA"/>
        </w:rPr>
      </w:pPr>
      <w:r w:rsidRPr="006C623D">
        <w:rPr>
          <w:sz w:val="20"/>
          <w:szCs w:val="20"/>
          <w:lang w:eastAsia="ar-SA"/>
        </w:rPr>
        <w:t xml:space="preserve">Wykonawca zapłaci Zamawiającemu kary umowne w przypadku nie dokonania wymiany towaru wadliwego na towar bez wad za każdy dzień </w:t>
      </w:r>
      <w:r w:rsidR="006A649D">
        <w:rPr>
          <w:sz w:val="20"/>
          <w:szCs w:val="20"/>
          <w:lang w:eastAsia="ar-SA"/>
        </w:rPr>
        <w:t xml:space="preserve">zwłoki </w:t>
      </w:r>
      <w:r w:rsidRPr="006C623D">
        <w:rPr>
          <w:sz w:val="20"/>
          <w:szCs w:val="20"/>
          <w:lang w:eastAsia="ar-SA"/>
        </w:rPr>
        <w:t xml:space="preserve">ponad termin określony w § 3 ust. 10 umowy w wysokości 1 % wartości brutto zamówienia za każdy dzień, nie więcej jednak niż 1 % wartości brutto niniejszej umowy za pojedynczy przypadek opóźnienia. </w:t>
      </w:r>
    </w:p>
    <w:p w14:paraId="21E763B0" w14:textId="77777777" w:rsidR="00BF667A" w:rsidRPr="006C623D" w:rsidRDefault="00BF667A" w:rsidP="00306AD5">
      <w:pPr>
        <w:numPr>
          <w:ilvl w:val="0"/>
          <w:numId w:val="14"/>
        </w:numPr>
        <w:suppressAutoHyphens/>
        <w:spacing w:line="276" w:lineRule="auto"/>
        <w:jc w:val="both"/>
        <w:rPr>
          <w:sz w:val="20"/>
          <w:szCs w:val="20"/>
          <w:lang w:eastAsia="ar-SA"/>
        </w:rPr>
      </w:pPr>
      <w:r w:rsidRPr="006C623D">
        <w:rPr>
          <w:sz w:val="20"/>
          <w:szCs w:val="20"/>
          <w:lang w:eastAsia="ar-SA"/>
        </w:rPr>
        <w:t>W przypadku:</w:t>
      </w:r>
    </w:p>
    <w:p w14:paraId="44E82D08" w14:textId="7DDEDFFE" w:rsidR="00BF667A" w:rsidRDefault="006A649D" w:rsidP="00306AD5">
      <w:pPr>
        <w:numPr>
          <w:ilvl w:val="1"/>
          <w:numId w:val="14"/>
        </w:numPr>
        <w:suppressAutoHyphens/>
        <w:spacing w:line="276" w:lineRule="auto"/>
        <w:jc w:val="both"/>
        <w:rPr>
          <w:sz w:val="20"/>
          <w:szCs w:val="20"/>
          <w:lang w:eastAsia="ar-SA"/>
        </w:rPr>
      </w:pPr>
      <w:r>
        <w:rPr>
          <w:sz w:val="20"/>
          <w:szCs w:val="20"/>
          <w:lang w:eastAsia="ar-SA"/>
        </w:rPr>
        <w:t>zwłoki</w:t>
      </w:r>
      <w:r w:rsidRPr="006C623D">
        <w:rPr>
          <w:sz w:val="20"/>
          <w:szCs w:val="20"/>
          <w:lang w:eastAsia="ar-SA"/>
        </w:rPr>
        <w:t xml:space="preserve"> </w:t>
      </w:r>
      <w:r w:rsidR="00BF667A" w:rsidRPr="006C623D">
        <w:rPr>
          <w:sz w:val="20"/>
          <w:szCs w:val="20"/>
          <w:lang w:eastAsia="ar-SA"/>
        </w:rPr>
        <w:t xml:space="preserve">w dostawach towaru ponad termin określony w  § 2 ust. 1 umowy lub </w:t>
      </w:r>
    </w:p>
    <w:p w14:paraId="1E77B30D" w14:textId="6A43FC2C" w:rsidR="006A649D" w:rsidRPr="006A649D" w:rsidRDefault="006A649D" w:rsidP="00306AD5">
      <w:pPr>
        <w:numPr>
          <w:ilvl w:val="1"/>
          <w:numId w:val="14"/>
        </w:numPr>
        <w:suppressAutoHyphens/>
        <w:spacing w:line="276" w:lineRule="auto"/>
        <w:jc w:val="both"/>
        <w:rPr>
          <w:sz w:val="20"/>
          <w:szCs w:val="20"/>
          <w:lang w:eastAsia="ar-SA"/>
        </w:rPr>
      </w:pPr>
      <w:r w:rsidRPr="006A649D">
        <w:rPr>
          <w:sz w:val="20"/>
          <w:szCs w:val="20"/>
          <w:lang w:eastAsia="ar-SA"/>
        </w:rPr>
        <w:t xml:space="preserve">zwłoki  </w:t>
      </w:r>
      <w:r w:rsidR="00BF667A" w:rsidRPr="006A649D">
        <w:rPr>
          <w:sz w:val="20"/>
          <w:szCs w:val="20"/>
          <w:lang w:eastAsia="ar-SA"/>
        </w:rPr>
        <w:t xml:space="preserve">w wymianie towaru na wolny od wad ponad termin określony w § 3 ust. 10 umowy </w:t>
      </w:r>
      <w:r w:rsidRPr="006A649D">
        <w:rPr>
          <w:sz w:val="20"/>
          <w:szCs w:val="20"/>
          <w:lang w:eastAsia="ar-SA"/>
        </w:rPr>
        <w:t>przekraczającego 2 dni robocze</w:t>
      </w:r>
    </w:p>
    <w:p w14:paraId="19DE1597" w14:textId="418E1824" w:rsidR="00BF667A" w:rsidRPr="006C623D" w:rsidRDefault="00BF667A" w:rsidP="00306AD5">
      <w:pPr>
        <w:suppressAutoHyphens/>
        <w:spacing w:line="276" w:lineRule="auto"/>
        <w:ind w:left="360"/>
        <w:jc w:val="both"/>
        <w:rPr>
          <w:sz w:val="20"/>
          <w:szCs w:val="20"/>
          <w:lang w:eastAsia="ar-SA"/>
        </w:rPr>
      </w:pPr>
      <w:r w:rsidRPr="006C623D">
        <w:rPr>
          <w:sz w:val="20"/>
          <w:szCs w:val="20"/>
          <w:lang w:eastAsia="ar-SA"/>
        </w:rPr>
        <w:t>Zamawiający ma prawo bez konieczności zawiadamiania Wykonawcy zakupić towar na rynku i odmówić przyjęcia spóźnionej dostawy. W tym przypadku Wykonawca zobowiązany jest do zapłaty kary umownej w wysokości 120 % różnicy pomiędzy cenami wynikającymi z niniejszej umowy a cenami towarów zakupionych przez Zamawiającego.</w:t>
      </w:r>
      <w:r w:rsidR="00513DBC">
        <w:rPr>
          <w:sz w:val="20"/>
          <w:szCs w:val="20"/>
          <w:lang w:eastAsia="ar-SA"/>
        </w:rPr>
        <w:t xml:space="preserve"> </w:t>
      </w:r>
    </w:p>
    <w:p w14:paraId="77EEFD58" w14:textId="77777777" w:rsidR="00BF667A" w:rsidRPr="006C623D" w:rsidRDefault="00BF667A" w:rsidP="00306AD5">
      <w:pPr>
        <w:numPr>
          <w:ilvl w:val="0"/>
          <w:numId w:val="14"/>
        </w:numPr>
        <w:suppressAutoHyphens/>
        <w:spacing w:line="276" w:lineRule="auto"/>
        <w:jc w:val="both"/>
        <w:rPr>
          <w:sz w:val="20"/>
          <w:szCs w:val="20"/>
          <w:lang w:eastAsia="ar-SA"/>
        </w:rPr>
      </w:pPr>
      <w:r w:rsidRPr="006C623D">
        <w:rPr>
          <w:sz w:val="20"/>
          <w:szCs w:val="20"/>
          <w:lang w:eastAsia="ar-SA"/>
        </w:rPr>
        <w:t>Wykonawca zobowiązuje się zapłacić Zamawiającemu karę w wysokości 10 % wartości brutto określonej w § 1 ust. 3 umowy w przypadku odstąpienia przez Wykonawcę od niniejszej umowy oraz w przypadku rozwiązania umowy przez Zamawiającego  na podstawie  § 4 ust. 1, 2 lub 3 umowy.</w:t>
      </w:r>
    </w:p>
    <w:p w14:paraId="366C2FFD" w14:textId="51377468" w:rsidR="00BF667A" w:rsidRPr="002476D1" w:rsidRDefault="00BF667A" w:rsidP="00306AD5">
      <w:pPr>
        <w:numPr>
          <w:ilvl w:val="0"/>
          <w:numId w:val="14"/>
        </w:numPr>
        <w:suppressAutoHyphens/>
        <w:spacing w:line="276" w:lineRule="auto"/>
        <w:jc w:val="both"/>
        <w:rPr>
          <w:sz w:val="20"/>
          <w:szCs w:val="20"/>
          <w:lang w:eastAsia="ar-SA"/>
        </w:rPr>
      </w:pPr>
      <w:r w:rsidRPr="006C623D">
        <w:rPr>
          <w:sz w:val="20"/>
          <w:szCs w:val="20"/>
          <w:lang w:eastAsia="ar-SA"/>
        </w:rPr>
        <w:t xml:space="preserve">Zmawiający zobowiązuje się zapłacić Wykonawcy karę w wysokości 10 % wartości brutto określonej w § 1 ust. 3 umowy w przypadku odstąpienia przez Wykonawcę od niniejszej umowy z powodu rażącego naruszenia umowy przez Zamawiającego. </w:t>
      </w:r>
    </w:p>
    <w:p w14:paraId="6F79D3D3" w14:textId="5772034F" w:rsidR="00BF667A" w:rsidRDefault="00BF667A" w:rsidP="00306AD5">
      <w:pPr>
        <w:numPr>
          <w:ilvl w:val="0"/>
          <w:numId w:val="14"/>
        </w:numPr>
        <w:suppressAutoHyphens/>
        <w:spacing w:line="276" w:lineRule="auto"/>
        <w:jc w:val="both"/>
        <w:rPr>
          <w:sz w:val="20"/>
          <w:szCs w:val="20"/>
          <w:lang w:eastAsia="ar-SA"/>
        </w:rPr>
      </w:pPr>
      <w:r w:rsidRPr="006C623D">
        <w:rPr>
          <w:sz w:val="20"/>
          <w:szCs w:val="20"/>
          <w:lang w:eastAsia="ar-SA"/>
        </w:rPr>
        <w:t>Zamawiający jest uprawniony do dochodzenia odszkodowania przewyższającego zastrzeżone kary umowne na zasadach ogólnych, jeżeli kara umowna nie pokryje szkody.</w:t>
      </w:r>
    </w:p>
    <w:p w14:paraId="4BF5D626" w14:textId="65C53715" w:rsidR="003815B0" w:rsidRPr="006C623D" w:rsidRDefault="003815B0" w:rsidP="00306AD5">
      <w:pPr>
        <w:numPr>
          <w:ilvl w:val="0"/>
          <w:numId w:val="14"/>
        </w:numPr>
        <w:suppressAutoHyphens/>
        <w:spacing w:line="276" w:lineRule="auto"/>
        <w:jc w:val="both"/>
        <w:rPr>
          <w:sz w:val="20"/>
          <w:szCs w:val="20"/>
          <w:lang w:eastAsia="ar-SA"/>
        </w:rPr>
      </w:pPr>
      <w:r>
        <w:rPr>
          <w:sz w:val="20"/>
          <w:szCs w:val="20"/>
          <w:lang w:eastAsia="ar-SA"/>
        </w:rPr>
        <w:t xml:space="preserve">Łączna wartość wszystkich kar umownych naliczonych drugiej stronie nie może przekroczyć 20 % wartości zamówienia określonej w </w:t>
      </w:r>
      <w:r>
        <w:rPr>
          <w:rFonts w:ascii="Times New Roman" w:hAnsi="Times New Roman" w:cs="Times New Roman"/>
          <w:sz w:val="20"/>
          <w:szCs w:val="20"/>
          <w:lang w:eastAsia="ar-SA"/>
        </w:rPr>
        <w:t>§</w:t>
      </w:r>
      <w:r>
        <w:rPr>
          <w:sz w:val="20"/>
          <w:szCs w:val="20"/>
          <w:lang w:eastAsia="ar-SA"/>
        </w:rPr>
        <w:t xml:space="preserve"> 1 ust. 3. </w:t>
      </w:r>
    </w:p>
    <w:p w14:paraId="2FC03A78" w14:textId="77777777" w:rsidR="00BF667A" w:rsidRDefault="00BF667A" w:rsidP="00306AD5">
      <w:pPr>
        <w:suppressAutoHyphens/>
        <w:spacing w:line="276" w:lineRule="auto"/>
        <w:ind w:left="709"/>
        <w:jc w:val="both"/>
        <w:rPr>
          <w:sz w:val="20"/>
          <w:szCs w:val="20"/>
          <w:lang w:eastAsia="ar-SA"/>
        </w:rPr>
      </w:pPr>
    </w:p>
    <w:p w14:paraId="038C176E" w14:textId="0ED08E57" w:rsidR="002476D1" w:rsidRPr="006C623D" w:rsidRDefault="002476D1" w:rsidP="00306AD5">
      <w:pPr>
        <w:suppressAutoHyphens/>
        <w:spacing w:line="276" w:lineRule="auto"/>
        <w:jc w:val="center"/>
        <w:rPr>
          <w:b/>
          <w:sz w:val="20"/>
          <w:szCs w:val="20"/>
          <w:lang w:eastAsia="ar-SA"/>
        </w:rPr>
      </w:pPr>
      <w:r>
        <w:rPr>
          <w:b/>
          <w:sz w:val="20"/>
          <w:szCs w:val="20"/>
          <w:lang w:eastAsia="ar-SA"/>
        </w:rPr>
        <w:t>§ 7</w:t>
      </w:r>
      <w:r w:rsidR="00DB5739">
        <w:rPr>
          <w:b/>
          <w:sz w:val="20"/>
          <w:szCs w:val="20"/>
          <w:lang w:eastAsia="ar-SA"/>
        </w:rPr>
        <w:t xml:space="preserve"> </w:t>
      </w:r>
      <w:r w:rsidR="00DB5739" w:rsidRPr="00BE3BE6">
        <w:rPr>
          <w:b/>
          <w:i/>
          <w:sz w:val="20"/>
          <w:szCs w:val="20"/>
          <w:lang w:eastAsia="ar-SA"/>
        </w:rPr>
        <w:t>(jeżeli dotyczy)</w:t>
      </w:r>
    </w:p>
    <w:p w14:paraId="683BE587" w14:textId="0AD8C3E6" w:rsidR="006306D4" w:rsidRPr="006306D4" w:rsidRDefault="006306D4" w:rsidP="00306AD5">
      <w:pPr>
        <w:numPr>
          <w:ilvl w:val="3"/>
          <w:numId w:val="8"/>
        </w:numPr>
        <w:tabs>
          <w:tab w:val="clear" w:pos="2880"/>
          <w:tab w:val="num" w:pos="2552"/>
        </w:tabs>
        <w:suppressAutoHyphens/>
        <w:spacing w:line="276" w:lineRule="auto"/>
        <w:ind w:left="284"/>
        <w:jc w:val="both"/>
        <w:rPr>
          <w:sz w:val="20"/>
          <w:szCs w:val="20"/>
          <w:lang w:eastAsia="ar-SA"/>
        </w:rPr>
      </w:pPr>
      <w:r w:rsidRPr="006306D4">
        <w:rPr>
          <w:sz w:val="20"/>
          <w:szCs w:val="20"/>
          <w:lang w:eastAsia="ar-SA"/>
        </w:rPr>
        <w:t>Wykonawca zobowiązany jest w trakcie trwania umowy do przestrzegania regulacji zawartej w art. 9 ustawy z dnia 12 maja 2011 roku o refundacji leków, środków spożywczych specjalnego przeznaczenia</w:t>
      </w:r>
      <w:r>
        <w:rPr>
          <w:sz w:val="20"/>
          <w:szCs w:val="20"/>
          <w:lang w:eastAsia="ar-SA"/>
        </w:rPr>
        <w:t xml:space="preserve"> </w:t>
      </w:r>
      <w:r w:rsidRPr="006306D4">
        <w:rPr>
          <w:sz w:val="20"/>
          <w:szCs w:val="20"/>
          <w:lang w:eastAsia="ar-SA"/>
        </w:rPr>
        <w:t>żywieniowego oraz wyrobów medycznych (Dz.U. 11.122.696).</w:t>
      </w:r>
    </w:p>
    <w:p w14:paraId="56FE7093" w14:textId="7E7E1CDC" w:rsidR="006306D4" w:rsidRPr="006306D4" w:rsidRDefault="006306D4" w:rsidP="00306AD5">
      <w:pPr>
        <w:numPr>
          <w:ilvl w:val="3"/>
          <w:numId w:val="8"/>
        </w:numPr>
        <w:tabs>
          <w:tab w:val="clear" w:pos="2880"/>
          <w:tab w:val="num" w:pos="2552"/>
        </w:tabs>
        <w:suppressAutoHyphens/>
        <w:spacing w:line="276" w:lineRule="auto"/>
        <w:ind w:left="284"/>
        <w:jc w:val="both"/>
        <w:rPr>
          <w:sz w:val="20"/>
          <w:szCs w:val="20"/>
          <w:lang w:eastAsia="ar-SA"/>
        </w:rPr>
      </w:pPr>
      <w:r w:rsidRPr="006306D4">
        <w:rPr>
          <w:sz w:val="20"/>
          <w:szCs w:val="20"/>
          <w:lang w:eastAsia="ar-SA"/>
        </w:rPr>
        <w:lastRenderedPageBreak/>
        <w:t>Jeżeli w trakcie obowiązywania umowy w wyniku zmiany regulacji dotyczącej refundacji – cena produktu wskazanego w Załączniku nr 1 do niniejszej umowy będzie wyższe niż cena maksymalna, o której mowa w art. 9 ustawy o refundacji leków, środków spożywczych specjalnego przeznaczenia żywieniowego oraz wyrobów medycznych – Wykonawca zobowiązany jest w wystawionej fakturze VAT uwzględnić cenę</w:t>
      </w:r>
      <w:r>
        <w:rPr>
          <w:sz w:val="20"/>
          <w:szCs w:val="20"/>
          <w:lang w:eastAsia="ar-SA"/>
        </w:rPr>
        <w:t xml:space="preserve"> </w:t>
      </w:r>
      <w:r w:rsidRPr="006306D4">
        <w:rPr>
          <w:sz w:val="20"/>
          <w:szCs w:val="20"/>
          <w:lang w:eastAsia="ar-SA"/>
        </w:rPr>
        <w:t>maksymalną produktu.</w:t>
      </w:r>
    </w:p>
    <w:p w14:paraId="34431FA4" w14:textId="21EAA5D3" w:rsidR="006306D4" w:rsidRPr="006306D4" w:rsidRDefault="006306D4" w:rsidP="00306AD5">
      <w:pPr>
        <w:numPr>
          <w:ilvl w:val="3"/>
          <w:numId w:val="8"/>
        </w:numPr>
        <w:tabs>
          <w:tab w:val="clear" w:pos="2880"/>
          <w:tab w:val="num" w:pos="2552"/>
        </w:tabs>
        <w:suppressAutoHyphens/>
        <w:spacing w:line="276" w:lineRule="auto"/>
        <w:ind w:left="284"/>
        <w:jc w:val="both"/>
        <w:rPr>
          <w:sz w:val="20"/>
          <w:szCs w:val="20"/>
          <w:lang w:eastAsia="ar-SA"/>
        </w:rPr>
      </w:pPr>
      <w:r w:rsidRPr="006306D4">
        <w:rPr>
          <w:sz w:val="20"/>
          <w:szCs w:val="20"/>
          <w:lang w:eastAsia="ar-SA"/>
        </w:rPr>
        <w:t>W przypadku jeżeli średni koszt rozliczania substancji czynnej, refundowanej w ramach programu lekowego lub chemioterapii, zawartej w leku nabywanym na podstawie niniejszej umowy, opublikowany w komunikacie Narodowego Funduszu Zdrowia, będzie niższy o co najmniej 10% od kosztu tej substancji czynnej obliczonego z uwzględnieniem wielkości opakowania, mocy oraz ceny hurtowej brutto produktu leczniczego objętego niniejszą umową Zamawiający może wystąpić do Wykonawcy z wnioskiem o wszczęcie negocjacji w celu obniżenia ceny brutto tego produktu do wysokości wynikającej z aktualnego,</w:t>
      </w:r>
      <w:r>
        <w:rPr>
          <w:sz w:val="20"/>
          <w:szCs w:val="20"/>
          <w:lang w:eastAsia="ar-SA"/>
        </w:rPr>
        <w:t xml:space="preserve"> </w:t>
      </w:r>
      <w:r w:rsidRPr="006306D4">
        <w:rPr>
          <w:sz w:val="20"/>
          <w:szCs w:val="20"/>
          <w:lang w:eastAsia="ar-SA"/>
        </w:rPr>
        <w:t>opublikowanego przez NFZ, średniego kosztu rozliczania tej substancji czynnej.</w:t>
      </w:r>
    </w:p>
    <w:p w14:paraId="2C79B8D4" w14:textId="118D5141" w:rsidR="00E636F3" w:rsidRPr="006306D4" w:rsidRDefault="006306D4" w:rsidP="00306AD5">
      <w:pPr>
        <w:numPr>
          <w:ilvl w:val="3"/>
          <w:numId w:val="8"/>
        </w:numPr>
        <w:tabs>
          <w:tab w:val="clear" w:pos="2880"/>
          <w:tab w:val="num" w:pos="2552"/>
        </w:tabs>
        <w:suppressAutoHyphens/>
        <w:spacing w:line="276" w:lineRule="auto"/>
        <w:ind w:left="284"/>
        <w:jc w:val="both"/>
        <w:rPr>
          <w:sz w:val="20"/>
          <w:szCs w:val="20"/>
          <w:lang w:eastAsia="ar-SA"/>
        </w:rPr>
      </w:pPr>
      <w:r w:rsidRPr="006306D4">
        <w:rPr>
          <w:sz w:val="20"/>
          <w:szCs w:val="20"/>
          <w:lang w:eastAsia="ar-SA"/>
        </w:rPr>
        <w:t>W przypadku nieosiągnięcia porozumienia w zakresie zmiany ceny produktu wskazanego w wystąpieniu Zamawiającego, o którym mowa w ust. 3 powyżej, w terminie 30 dni od dnia jego doręczenia Wykonawcy, Zamawiający będzie uprawniony do rozwiązania umowy w zakresie dostawy tego produktu z zachowaniem 3 miesięcznego okresu wypowiedzenia z zastrzeżeniem § 1 ust. 4 umowy. Nieosiągnięcie porozumienia w przedmiotowym zakresie nie będzie traktowane jako</w:t>
      </w:r>
      <w:r>
        <w:rPr>
          <w:sz w:val="20"/>
          <w:szCs w:val="20"/>
          <w:lang w:eastAsia="ar-SA"/>
        </w:rPr>
        <w:t xml:space="preserve"> </w:t>
      </w:r>
      <w:r w:rsidRPr="006306D4">
        <w:rPr>
          <w:sz w:val="20"/>
          <w:szCs w:val="20"/>
          <w:lang w:eastAsia="ar-SA"/>
        </w:rPr>
        <w:t>naruszenie umowy przez Wykonawcę.</w:t>
      </w:r>
    </w:p>
    <w:p w14:paraId="2BC33C83" w14:textId="77777777" w:rsidR="0057022C" w:rsidRPr="006C623D" w:rsidRDefault="0057022C" w:rsidP="00306AD5">
      <w:pPr>
        <w:suppressAutoHyphens/>
        <w:spacing w:line="276" w:lineRule="auto"/>
        <w:ind w:left="709"/>
        <w:jc w:val="both"/>
        <w:rPr>
          <w:sz w:val="20"/>
          <w:szCs w:val="20"/>
          <w:lang w:eastAsia="ar-SA"/>
        </w:rPr>
      </w:pPr>
    </w:p>
    <w:p w14:paraId="7C8FC7F6" w14:textId="58529320" w:rsidR="00BF667A" w:rsidRPr="006C623D" w:rsidRDefault="00BF667A" w:rsidP="00306AD5">
      <w:pPr>
        <w:suppressAutoHyphens/>
        <w:spacing w:line="276" w:lineRule="auto"/>
        <w:jc w:val="center"/>
        <w:rPr>
          <w:b/>
          <w:i/>
          <w:sz w:val="20"/>
          <w:szCs w:val="20"/>
          <w:lang w:eastAsia="ar-SA"/>
        </w:rPr>
      </w:pPr>
      <w:r w:rsidRPr="006C623D">
        <w:rPr>
          <w:b/>
          <w:i/>
          <w:sz w:val="20"/>
          <w:szCs w:val="20"/>
          <w:lang w:eastAsia="ar-SA"/>
        </w:rPr>
        <w:t xml:space="preserve">§ </w:t>
      </w:r>
      <w:r w:rsidR="002476D1">
        <w:rPr>
          <w:b/>
          <w:i/>
          <w:sz w:val="20"/>
          <w:szCs w:val="20"/>
          <w:lang w:eastAsia="ar-SA"/>
        </w:rPr>
        <w:t>8</w:t>
      </w:r>
    </w:p>
    <w:p w14:paraId="32F71550" w14:textId="7F632CEA" w:rsidR="00BF667A" w:rsidRPr="00F52120" w:rsidRDefault="00BF667A" w:rsidP="00306AD5">
      <w:pPr>
        <w:numPr>
          <w:ilvl w:val="0"/>
          <w:numId w:val="4"/>
        </w:numPr>
        <w:suppressAutoHyphens/>
        <w:spacing w:line="276" w:lineRule="auto"/>
        <w:ind w:left="284" w:hanging="284"/>
        <w:jc w:val="both"/>
        <w:rPr>
          <w:sz w:val="20"/>
          <w:szCs w:val="20"/>
          <w:lang w:eastAsia="ar-SA"/>
        </w:rPr>
      </w:pPr>
      <w:r w:rsidRPr="006C623D">
        <w:rPr>
          <w:sz w:val="20"/>
          <w:szCs w:val="20"/>
          <w:lang w:eastAsia="ar-SA"/>
        </w:rPr>
        <w:t>Zamawiający może odstąpić od niniejszej umowy w trybie i na zasadach określonych w art</w:t>
      </w:r>
      <w:r w:rsidRPr="00F52120">
        <w:rPr>
          <w:sz w:val="20"/>
          <w:szCs w:val="20"/>
          <w:lang w:eastAsia="ar-SA"/>
        </w:rPr>
        <w:t xml:space="preserve">. </w:t>
      </w:r>
      <w:r w:rsidR="002645A7">
        <w:rPr>
          <w:sz w:val="20"/>
          <w:szCs w:val="20"/>
          <w:lang w:eastAsia="ar-SA"/>
        </w:rPr>
        <w:t xml:space="preserve">456 </w:t>
      </w:r>
      <w:r w:rsidRPr="00F52120">
        <w:rPr>
          <w:sz w:val="20"/>
          <w:szCs w:val="20"/>
          <w:lang w:eastAsia="ar-SA"/>
        </w:rPr>
        <w:t>PZP".</w:t>
      </w:r>
    </w:p>
    <w:p w14:paraId="4BF97C19" w14:textId="367C0553" w:rsidR="00BF667A" w:rsidRPr="00F52120" w:rsidRDefault="002645A7" w:rsidP="00306AD5">
      <w:pPr>
        <w:numPr>
          <w:ilvl w:val="0"/>
          <w:numId w:val="4"/>
        </w:numPr>
        <w:tabs>
          <w:tab w:val="num" w:pos="709"/>
        </w:tabs>
        <w:suppressAutoHyphens/>
        <w:spacing w:line="276" w:lineRule="auto"/>
        <w:ind w:left="284" w:hanging="284"/>
        <w:jc w:val="both"/>
        <w:rPr>
          <w:sz w:val="20"/>
          <w:szCs w:val="20"/>
          <w:lang w:eastAsia="ar-SA"/>
        </w:rPr>
      </w:pPr>
      <w:r>
        <w:rPr>
          <w:sz w:val="20"/>
          <w:szCs w:val="20"/>
          <w:lang w:eastAsia="ar-SA"/>
        </w:rPr>
        <w:t>Strony mogą zmienić niniejszą umowę o zamówienie publiczne, jeżeli taka możliwość wynika wprost z przepisów prawa</w:t>
      </w:r>
      <w:r w:rsidR="005D5C6B">
        <w:rPr>
          <w:sz w:val="20"/>
          <w:szCs w:val="20"/>
          <w:lang w:eastAsia="ar-SA"/>
        </w:rPr>
        <w:t>.</w:t>
      </w:r>
      <w:r>
        <w:rPr>
          <w:sz w:val="20"/>
          <w:szCs w:val="20"/>
          <w:lang w:eastAsia="ar-SA"/>
        </w:rPr>
        <w:t xml:space="preserve"> </w:t>
      </w:r>
    </w:p>
    <w:p w14:paraId="3D1AA359" w14:textId="2DC9A99C" w:rsidR="00BF667A" w:rsidRPr="00F52120" w:rsidRDefault="002645A7" w:rsidP="00306AD5">
      <w:pPr>
        <w:numPr>
          <w:ilvl w:val="0"/>
          <w:numId w:val="4"/>
        </w:numPr>
        <w:tabs>
          <w:tab w:val="num" w:pos="709"/>
        </w:tabs>
        <w:suppressAutoHyphens/>
        <w:spacing w:line="276" w:lineRule="auto"/>
        <w:ind w:left="284" w:hanging="284"/>
        <w:jc w:val="both"/>
        <w:rPr>
          <w:sz w:val="20"/>
          <w:szCs w:val="20"/>
          <w:lang w:eastAsia="ar-SA"/>
        </w:rPr>
      </w:pPr>
      <w:r w:rsidRPr="00391944">
        <w:rPr>
          <w:sz w:val="20"/>
          <w:szCs w:val="20"/>
          <w:u w:val="single"/>
          <w:lang w:eastAsia="ar-SA"/>
        </w:rPr>
        <w:t xml:space="preserve">Strony  </w:t>
      </w:r>
      <w:r w:rsidR="00BF667A" w:rsidRPr="00391944">
        <w:rPr>
          <w:sz w:val="20"/>
          <w:szCs w:val="20"/>
          <w:u w:val="single"/>
          <w:lang w:eastAsia="ar-SA"/>
        </w:rPr>
        <w:t>dopuszcza</w:t>
      </w:r>
      <w:r w:rsidRPr="00391944">
        <w:rPr>
          <w:sz w:val="20"/>
          <w:szCs w:val="20"/>
          <w:u w:val="single"/>
          <w:lang w:eastAsia="ar-SA"/>
        </w:rPr>
        <w:t>ją</w:t>
      </w:r>
      <w:r w:rsidR="00BF667A" w:rsidRPr="00391944">
        <w:rPr>
          <w:sz w:val="20"/>
          <w:szCs w:val="20"/>
          <w:u w:val="single"/>
          <w:lang w:eastAsia="ar-SA"/>
        </w:rPr>
        <w:t xml:space="preserve"> zmianę umowy w przypadku</w:t>
      </w:r>
      <w:r w:rsidR="00BF667A" w:rsidRPr="00F52120">
        <w:rPr>
          <w:sz w:val="20"/>
          <w:szCs w:val="20"/>
          <w:lang w:eastAsia="ar-SA"/>
        </w:rPr>
        <w:t>:</w:t>
      </w:r>
    </w:p>
    <w:p w14:paraId="41F9661F" w14:textId="3B6DF020" w:rsidR="00BF667A" w:rsidRPr="00F52120" w:rsidRDefault="00BF667A" w:rsidP="00306AD5">
      <w:pPr>
        <w:numPr>
          <w:ilvl w:val="1"/>
          <w:numId w:val="10"/>
        </w:numPr>
        <w:tabs>
          <w:tab w:val="left" w:pos="360"/>
          <w:tab w:val="left" w:pos="426"/>
        </w:tabs>
        <w:suppressAutoHyphens/>
        <w:spacing w:line="276" w:lineRule="auto"/>
        <w:ind w:left="1276" w:hanging="709"/>
        <w:jc w:val="both"/>
        <w:rPr>
          <w:sz w:val="20"/>
          <w:szCs w:val="20"/>
          <w:lang w:eastAsia="ar-SA"/>
        </w:rPr>
      </w:pPr>
      <w:r w:rsidRPr="00F52120">
        <w:rPr>
          <w:sz w:val="20"/>
          <w:szCs w:val="20"/>
          <w:lang w:eastAsia="ar-SA"/>
        </w:rPr>
        <w:t>Niewykorzystania asortymentu będącego przedmiotem umowy, poprzez wydłużenie czasu reali</w:t>
      </w:r>
      <w:r w:rsidR="00922F7B">
        <w:rPr>
          <w:sz w:val="20"/>
          <w:szCs w:val="20"/>
          <w:lang w:eastAsia="ar-SA"/>
        </w:rPr>
        <w:t>zacji umowy o którym mowa w § 12</w:t>
      </w:r>
      <w:r w:rsidRPr="00F52120">
        <w:rPr>
          <w:sz w:val="20"/>
          <w:szCs w:val="20"/>
          <w:lang w:eastAsia="ar-SA"/>
        </w:rPr>
        <w:t xml:space="preserve"> o okres nie dłuższy niż</w:t>
      </w:r>
      <w:r w:rsidR="00DE6CC7">
        <w:rPr>
          <w:sz w:val="20"/>
          <w:szCs w:val="20"/>
          <w:lang w:eastAsia="ar-SA"/>
        </w:rPr>
        <w:t xml:space="preserve"> 6</w:t>
      </w:r>
      <w:r w:rsidRPr="00F52120">
        <w:rPr>
          <w:sz w:val="20"/>
          <w:szCs w:val="20"/>
          <w:lang w:eastAsia="ar-SA"/>
        </w:rPr>
        <w:t xml:space="preserve"> miesi</w:t>
      </w:r>
      <w:r w:rsidR="00DE6CC7">
        <w:rPr>
          <w:sz w:val="20"/>
          <w:szCs w:val="20"/>
          <w:lang w:eastAsia="ar-SA"/>
        </w:rPr>
        <w:t>ęcy</w:t>
      </w:r>
      <w:r w:rsidRPr="00F52120">
        <w:rPr>
          <w:sz w:val="20"/>
          <w:szCs w:val="20"/>
          <w:lang w:eastAsia="ar-SA"/>
        </w:rPr>
        <w:t>.</w:t>
      </w:r>
      <w:r w:rsidR="00BC3AA8">
        <w:rPr>
          <w:sz w:val="20"/>
          <w:szCs w:val="20"/>
          <w:lang w:eastAsia="ar-SA"/>
        </w:rPr>
        <w:t xml:space="preserve"> Zamawiający dopuszcza </w:t>
      </w:r>
      <w:r w:rsidR="00B81296">
        <w:rPr>
          <w:sz w:val="20"/>
          <w:szCs w:val="20"/>
          <w:lang w:eastAsia="ar-SA"/>
        </w:rPr>
        <w:t>wydłużenie czasu realizacji</w:t>
      </w:r>
      <w:r w:rsidR="00BC3AA8">
        <w:rPr>
          <w:sz w:val="20"/>
          <w:szCs w:val="20"/>
          <w:lang w:eastAsia="ar-SA"/>
        </w:rPr>
        <w:t xml:space="preserve"> umowy</w:t>
      </w:r>
      <w:r w:rsidR="00587B1E">
        <w:rPr>
          <w:sz w:val="20"/>
          <w:szCs w:val="20"/>
          <w:lang w:eastAsia="ar-SA"/>
        </w:rPr>
        <w:t xml:space="preserve"> w całości lub</w:t>
      </w:r>
      <w:r w:rsidR="00E13B9C">
        <w:rPr>
          <w:sz w:val="20"/>
          <w:szCs w:val="20"/>
          <w:lang w:eastAsia="ar-SA"/>
        </w:rPr>
        <w:t xml:space="preserve"> w zakresie pojedynczych </w:t>
      </w:r>
      <w:r w:rsidR="00DE6CC7">
        <w:rPr>
          <w:sz w:val="20"/>
          <w:szCs w:val="20"/>
          <w:lang w:eastAsia="ar-SA"/>
        </w:rPr>
        <w:t>produktów</w:t>
      </w:r>
      <w:r w:rsidR="00E13B9C">
        <w:rPr>
          <w:sz w:val="20"/>
          <w:szCs w:val="20"/>
          <w:lang w:eastAsia="ar-SA"/>
        </w:rPr>
        <w:t>.</w:t>
      </w:r>
      <w:r w:rsidR="00BC3AA8">
        <w:rPr>
          <w:sz w:val="20"/>
          <w:szCs w:val="20"/>
          <w:lang w:eastAsia="ar-SA"/>
        </w:rPr>
        <w:t xml:space="preserve"> </w:t>
      </w:r>
    </w:p>
    <w:p w14:paraId="17CF9678" w14:textId="77777777" w:rsidR="00BF667A" w:rsidRPr="00F52120" w:rsidRDefault="00BF667A" w:rsidP="00306AD5">
      <w:pPr>
        <w:numPr>
          <w:ilvl w:val="1"/>
          <w:numId w:val="10"/>
        </w:numPr>
        <w:tabs>
          <w:tab w:val="left" w:pos="360"/>
          <w:tab w:val="left" w:pos="426"/>
        </w:tabs>
        <w:suppressAutoHyphens/>
        <w:spacing w:line="276" w:lineRule="auto"/>
        <w:ind w:left="1276" w:hanging="709"/>
        <w:jc w:val="both"/>
        <w:rPr>
          <w:sz w:val="20"/>
          <w:szCs w:val="20"/>
          <w:lang w:eastAsia="ar-SA"/>
        </w:rPr>
      </w:pPr>
      <w:r w:rsidRPr="00F52120">
        <w:rPr>
          <w:sz w:val="20"/>
          <w:szCs w:val="20"/>
          <w:lang w:eastAsia="ar-SA"/>
        </w:rPr>
        <w:t xml:space="preserve">Obniżenia przez Wykonawcę cen asortymentu będącego przedmiotem umowy. W powyższym przypadku strony mogą zwiększyć ilości przedmiotu umowy do wartości dla danej części/  pozycji znajdującej się w załączniku nr 1 do umowy. </w:t>
      </w:r>
    </w:p>
    <w:p w14:paraId="11CC3FF4" w14:textId="77777777" w:rsidR="00BF667A" w:rsidRPr="00F52120" w:rsidRDefault="00BF667A" w:rsidP="00306AD5">
      <w:pPr>
        <w:numPr>
          <w:ilvl w:val="1"/>
          <w:numId w:val="10"/>
        </w:numPr>
        <w:tabs>
          <w:tab w:val="left" w:pos="360"/>
          <w:tab w:val="left" w:pos="426"/>
        </w:tabs>
        <w:suppressAutoHyphens/>
        <w:spacing w:line="276" w:lineRule="auto"/>
        <w:ind w:left="1276" w:hanging="709"/>
        <w:jc w:val="both"/>
        <w:rPr>
          <w:sz w:val="20"/>
          <w:szCs w:val="20"/>
          <w:lang w:eastAsia="ar-SA"/>
        </w:rPr>
      </w:pPr>
      <w:r w:rsidRPr="00F52120">
        <w:rPr>
          <w:sz w:val="20"/>
          <w:szCs w:val="20"/>
          <w:lang w:eastAsia="ar-SA"/>
        </w:rPr>
        <w:t xml:space="preserve">Zmiany ustawowej stawki podatku VAT, poprzez zmianę ceny brutto asortymentu będącego przedmiotem umowy </w:t>
      </w:r>
    </w:p>
    <w:p w14:paraId="14287675" w14:textId="77777777" w:rsidR="00BF667A" w:rsidRPr="00F52120" w:rsidRDefault="00BF667A" w:rsidP="00306AD5">
      <w:pPr>
        <w:numPr>
          <w:ilvl w:val="1"/>
          <w:numId w:val="10"/>
        </w:numPr>
        <w:tabs>
          <w:tab w:val="left" w:pos="360"/>
          <w:tab w:val="left" w:pos="426"/>
        </w:tabs>
        <w:suppressAutoHyphens/>
        <w:spacing w:line="276" w:lineRule="auto"/>
        <w:ind w:left="1276" w:hanging="709"/>
        <w:jc w:val="both"/>
        <w:rPr>
          <w:sz w:val="20"/>
          <w:szCs w:val="20"/>
          <w:lang w:eastAsia="ar-SA"/>
        </w:rPr>
      </w:pPr>
      <w:r w:rsidRPr="00F52120">
        <w:rPr>
          <w:sz w:val="20"/>
          <w:szCs w:val="20"/>
          <w:lang w:eastAsia="ar-SA"/>
        </w:rPr>
        <w:t>Jeżeli w czasie realizacji przedmiotu zamówienia wyczerpana zostanie jedna z dawek tego samego przedmiotu zamówienia oferty częściowej; możliwa jest zmiana dawek polegająca na zwiększeniu ilości dawki wyczerpanej z oferty częściowej z jednoczesnym zmniejszeniem ilości dawki która jeszcze nie uległa wyczerpaniu, przy proporcjonalnym przeliczeniu ceny jednostkowej oraz zakontraktowanej ogólnej ilości. W przypadku dokonywania w/w zmiany dopuszcza się zmianę zakontraktowanej ilości oraz dokonanie zmian będących konsekwencjami rachunkowymi powyższego, przy czym nie może być zwiększona wartość umowy.</w:t>
      </w:r>
    </w:p>
    <w:p w14:paraId="6F55200C" w14:textId="57DE9FE4" w:rsidR="00BF667A" w:rsidRPr="00F52120" w:rsidRDefault="00BF667A" w:rsidP="00306AD5">
      <w:pPr>
        <w:numPr>
          <w:ilvl w:val="1"/>
          <w:numId w:val="10"/>
        </w:numPr>
        <w:tabs>
          <w:tab w:val="left" w:pos="360"/>
          <w:tab w:val="left" w:pos="426"/>
        </w:tabs>
        <w:suppressAutoHyphens/>
        <w:spacing w:line="276" w:lineRule="auto"/>
        <w:ind w:left="1276" w:hanging="709"/>
        <w:jc w:val="both"/>
        <w:rPr>
          <w:sz w:val="20"/>
          <w:szCs w:val="20"/>
          <w:lang w:eastAsia="ar-SA"/>
        </w:rPr>
      </w:pPr>
      <w:r w:rsidRPr="00F52120">
        <w:rPr>
          <w:sz w:val="20"/>
          <w:szCs w:val="20"/>
          <w:lang w:eastAsia="ar-SA"/>
        </w:rPr>
        <w:t>Jeżeli w czasie realizacji umowy, nastąpi brak dostępności przedmiotu umowy  o nazwie handlowej okr</w:t>
      </w:r>
      <w:r w:rsidR="00391944">
        <w:rPr>
          <w:sz w:val="20"/>
          <w:szCs w:val="20"/>
          <w:lang w:eastAsia="ar-SA"/>
        </w:rPr>
        <w:t xml:space="preserve">eślonej w załączniku nr 1 </w:t>
      </w:r>
      <w:r w:rsidR="00613E95">
        <w:rPr>
          <w:sz w:val="20"/>
          <w:szCs w:val="20"/>
          <w:lang w:eastAsia="ar-SA"/>
        </w:rPr>
        <w:t xml:space="preserve">do </w:t>
      </w:r>
      <w:r w:rsidR="00391944">
        <w:rPr>
          <w:sz w:val="20"/>
          <w:szCs w:val="20"/>
          <w:lang w:eastAsia="ar-SA"/>
        </w:rPr>
        <w:t>umowy</w:t>
      </w:r>
      <w:r w:rsidRPr="00F52120">
        <w:rPr>
          <w:sz w:val="20"/>
          <w:szCs w:val="20"/>
          <w:lang w:eastAsia="ar-SA"/>
        </w:rPr>
        <w:t xml:space="preserve"> na rynku, Wykonawca zobowiązany jest do dostarczenia leku o tej samej nazwie międzynarodowej. W przypadku wskazanym powyżej nie może ulec zwiększeniu całkowita ilość oraz wartość brutto zmienionej pozycji określonej w załączniku nr 1 do niniejszej umowy.</w:t>
      </w:r>
    </w:p>
    <w:p w14:paraId="2FBB5962" w14:textId="75AAFA68" w:rsidR="00BF667A" w:rsidRPr="00F52120" w:rsidRDefault="00BF667A" w:rsidP="00306AD5">
      <w:pPr>
        <w:numPr>
          <w:ilvl w:val="1"/>
          <w:numId w:val="10"/>
        </w:numPr>
        <w:tabs>
          <w:tab w:val="left" w:pos="360"/>
          <w:tab w:val="left" w:pos="426"/>
        </w:tabs>
        <w:suppressAutoHyphens/>
        <w:spacing w:line="276" w:lineRule="auto"/>
        <w:ind w:left="1276" w:hanging="709"/>
        <w:jc w:val="both"/>
        <w:rPr>
          <w:sz w:val="20"/>
          <w:szCs w:val="20"/>
          <w:lang w:eastAsia="ar-SA"/>
        </w:rPr>
      </w:pPr>
      <w:r w:rsidRPr="00F52120">
        <w:rPr>
          <w:sz w:val="20"/>
          <w:szCs w:val="20"/>
          <w:lang w:eastAsia="ar-SA"/>
        </w:rPr>
        <w:t>Jeżeli w czasie realizacji umowy wprowadzona zostanie do obrotu nowa dawka przedmiotu zamówienia lub zaistnieje potrzeba zakupu innych, nie ujętych w umowie dawek tego samego przedmiotu zamówienia, możliwa jest zmiana dawek do realizacji lub wprowadzenie nowej dawki z jednoczesnym zmniejszeniem lub rezygnacją z dawek dotychczas przewidzianych w umowie po przeliczeniu proporcjonalnym  ceny, przy czym wartość oferty częściowej nie  może zostać zwiększona.</w:t>
      </w:r>
    </w:p>
    <w:p w14:paraId="382C15CC" w14:textId="3AE0BD1D" w:rsidR="00BF667A" w:rsidRPr="00E13B9C" w:rsidRDefault="00E13B9C" w:rsidP="00306AD5">
      <w:pPr>
        <w:numPr>
          <w:ilvl w:val="1"/>
          <w:numId w:val="10"/>
        </w:numPr>
        <w:tabs>
          <w:tab w:val="left" w:pos="360"/>
          <w:tab w:val="left" w:pos="426"/>
        </w:tabs>
        <w:suppressAutoHyphens/>
        <w:spacing w:line="276" w:lineRule="auto"/>
        <w:ind w:left="1276" w:hanging="709"/>
        <w:jc w:val="both"/>
        <w:rPr>
          <w:sz w:val="20"/>
          <w:szCs w:val="20"/>
          <w:lang w:eastAsia="ar-SA"/>
        </w:rPr>
      </w:pPr>
      <w:r w:rsidRPr="00F52120">
        <w:rPr>
          <w:sz w:val="20"/>
          <w:szCs w:val="20"/>
          <w:lang w:eastAsia="ar-SA"/>
        </w:rPr>
        <w:t>Jeżeli w czasie realizacji umowy</w:t>
      </w:r>
      <w:r>
        <w:rPr>
          <w:sz w:val="20"/>
          <w:szCs w:val="20"/>
          <w:lang w:eastAsia="ar-SA"/>
        </w:rPr>
        <w:t xml:space="preserve"> </w:t>
      </w:r>
      <w:r w:rsidR="00BF667A" w:rsidRPr="00E13B9C">
        <w:rPr>
          <w:sz w:val="20"/>
          <w:szCs w:val="20"/>
          <w:lang w:eastAsia="ar-SA"/>
        </w:rPr>
        <w:t xml:space="preserve">producent przedmiotu zamówienia wskazanego w umowie zaprzestanie jego produkcji </w:t>
      </w:r>
      <w:r w:rsidRPr="00F52120">
        <w:rPr>
          <w:sz w:val="20"/>
          <w:szCs w:val="20"/>
          <w:lang w:eastAsia="ar-SA"/>
        </w:rPr>
        <w:t>Zamawiający wymaga jego zastąpienia odpowiednikiem chemicznym zgodnym z nazwą międzynarodową przedmiotu zamówienia, rejestracją leku  i katalogiem leków refundowanych w chemioterapii i programach lekowych – o ile Zamawiający wyrazi zgodę na takie zastąpienia</w:t>
      </w:r>
      <w:r>
        <w:rPr>
          <w:sz w:val="20"/>
          <w:szCs w:val="20"/>
          <w:lang w:eastAsia="ar-SA"/>
        </w:rPr>
        <w:t>.</w:t>
      </w:r>
    </w:p>
    <w:p w14:paraId="3D7AD200" w14:textId="77777777" w:rsidR="00BF667A" w:rsidRPr="00F52120" w:rsidRDefault="00BF667A" w:rsidP="00306AD5">
      <w:pPr>
        <w:tabs>
          <w:tab w:val="left" w:pos="360"/>
          <w:tab w:val="left" w:pos="426"/>
        </w:tabs>
        <w:suppressAutoHyphens/>
        <w:spacing w:line="276" w:lineRule="auto"/>
        <w:ind w:left="142" w:firstLine="425"/>
        <w:jc w:val="both"/>
        <w:rPr>
          <w:sz w:val="20"/>
          <w:szCs w:val="20"/>
          <w:lang w:eastAsia="ar-SA"/>
        </w:rPr>
      </w:pPr>
      <w:r w:rsidRPr="00F52120">
        <w:rPr>
          <w:sz w:val="20"/>
          <w:szCs w:val="20"/>
          <w:lang w:eastAsia="ar-SA"/>
        </w:rPr>
        <w:t>W powyższych przypadkach dopuszcza się zmianę w umowie zaoferowanego przedmiotu zamówienia, producenta, zaoferowanej ilości opakowań stosownie do ilości wymaganej przez Zamawiającego, ceny jednostkowej opakowania na proporcjonalną do oferowanego opakowania przed zmianą i po zmianie wraz z dalszymi konsekwencjami rachunkowymi, przy czy zastrzega się że całkowita wartość brutto zmienionej pozycji nie może ulec zwiększeniu</w:t>
      </w:r>
    </w:p>
    <w:p w14:paraId="2BD725A4" w14:textId="77777777" w:rsidR="00BF667A" w:rsidRPr="00F52120" w:rsidRDefault="00BF667A" w:rsidP="00306AD5">
      <w:pPr>
        <w:numPr>
          <w:ilvl w:val="1"/>
          <w:numId w:val="10"/>
        </w:numPr>
        <w:tabs>
          <w:tab w:val="left" w:pos="360"/>
          <w:tab w:val="left" w:pos="426"/>
        </w:tabs>
        <w:suppressAutoHyphens/>
        <w:spacing w:line="276" w:lineRule="auto"/>
        <w:ind w:left="1276" w:hanging="709"/>
        <w:jc w:val="both"/>
        <w:rPr>
          <w:sz w:val="20"/>
          <w:szCs w:val="20"/>
          <w:lang w:eastAsia="ar-SA"/>
        </w:rPr>
      </w:pPr>
      <w:r w:rsidRPr="00F52120">
        <w:rPr>
          <w:sz w:val="20"/>
          <w:szCs w:val="20"/>
          <w:lang w:eastAsia="ar-SA"/>
        </w:rPr>
        <w:t>Jeżeli w czasie trwania umowy producent danego przedmiotu zamówienia zaprzestanie produkcji opakowań w zaoferowanej ilości sztuk/dawce/gramaturze:</w:t>
      </w:r>
    </w:p>
    <w:p w14:paraId="77CBBDAC" w14:textId="77777777" w:rsidR="00BF667A" w:rsidRPr="00F52120" w:rsidRDefault="00BF667A" w:rsidP="00306AD5">
      <w:pPr>
        <w:tabs>
          <w:tab w:val="left" w:pos="426"/>
          <w:tab w:val="left" w:pos="1134"/>
        </w:tabs>
        <w:suppressAutoHyphens/>
        <w:spacing w:line="276" w:lineRule="auto"/>
        <w:ind w:left="709" w:hanging="142"/>
        <w:jc w:val="both"/>
        <w:rPr>
          <w:sz w:val="20"/>
          <w:szCs w:val="20"/>
          <w:lang w:eastAsia="ar-SA"/>
        </w:rPr>
      </w:pPr>
      <w:r w:rsidRPr="00F52120">
        <w:rPr>
          <w:sz w:val="20"/>
          <w:szCs w:val="20"/>
          <w:lang w:eastAsia="ar-SA"/>
        </w:rPr>
        <w:t>- ilości sztuk przedmiotu zamówienia w opakowaniu po uprzednim powiadomieniu pisemnym Zamawiającego i wyrażeniu zgody na taką zmianę przez Zamawiającego (po podpisaniu aneksu do umowy. W każdym przypadku zamiany ilości sztuk cena jednostkowa (w  przeliczeniu proporcjonalnym) tego przedmiotu zamówienia nie może ulec zmianie – nie może być zwiększona zakontraktowana ogólna ilość oraz wartość oferty częściowej.</w:t>
      </w:r>
    </w:p>
    <w:p w14:paraId="5E38590F" w14:textId="7B5CDAC8" w:rsidR="00BF667A" w:rsidRPr="00F52120" w:rsidRDefault="00BF667A" w:rsidP="00306AD5">
      <w:pPr>
        <w:tabs>
          <w:tab w:val="left" w:pos="426"/>
          <w:tab w:val="left" w:pos="1134"/>
        </w:tabs>
        <w:suppressAutoHyphens/>
        <w:spacing w:line="276" w:lineRule="auto"/>
        <w:ind w:left="709" w:hanging="142"/>
        <w:jc w:val="both"/>
        <w:rPr>
          <w:sz w:val="20"/>
          <w:szCs w:val="20"/>
          <w:lang w:eastAsia="ar-SA"/>
        </w:rPr>
      </w:pPr>
      <w:r w:rsidRPr="00F52120">
        <w:rPr>
          <w:sz w:val="20"/>
          <w:szCs w:val="20"/>
          <w:lang w:eastAsia="ar-SA"/>
        </w:rPr>
        <w:t xml:space="preserve">- dawki przedmiotu zamówienia  w opakowaniu po uprzednim powiadomieniu pisemnym Zamawiającego  o proponowanej zmianie i wyrażeniu zgody przez Zamawiającego na taką zmianę(po podpisaniu </w:t>
      </w:r>
      <w:r w:rsidR="00437100">
        <w:rPr>
          <w:sz w:val="20"/>
          <w:szCs w:val="20"/>
          <w:lang w:eastAsia="ar-SA"/>
        </w:rPr>
        <w:t xml:space="preserve">aneksu do </w:t>
      </w:r>
      <w:r w:rsidRPr="00F52120">
        <w:rPr>
          <w:sz w:val="20"/>
          <w:szCs w:val="20"/>
          <w:lang w:eastAsia="ar-SA"/>
        </w:rPr>
        <w:t>umowy). W każdym przypadku zamiany ilości dawek cena jednostkowa (w  przeliczeniu proporcjonalnym) tego przedmiotu zamówienia nie może ulec zmianie – nie może być zwiększona zakontraktowana ogólna ilość oraz wartość oferty częściowej.</w:t>
      </w:r>
    </w:p>
    <w:p w14:paraId="32BD6BBE" w14:textId="50E6D23B" w:rsidR="00BF667A" w:rsidRDefault="00BF667A" w:rsidP="00306AD5">
      <w:pPr>
        <w:tabs>
          <w:tab w:val="left" w:pos="426"/>
          <w:tab w:val="left" w:pos="1134"/>
        </w:tabs>
        <w:suppressAutoHyphens/>
        <w:spacing w:line="276" w:lineRule="auto"/>
        <w:ind w:left="709" w:hanging="142"/>
        <w:jc w:val="both"/>
        <w:rPr>
          <w:sz w:val="20"/>
          <w:szCs w:val="20"/>
          <w:lang w:eastAsia="ar-SA"/>
        </w:rPr>
      </w:pPr>
      <w:r w:rsidRPr="00F52120">
        <w:rPr>
          <w:sz w:val="20"/>
          <w:szCs w:val="20"/>
          <w:lang w:eastAsia="ar-SA"/>
        </w:rPr>
        <w:t>- gramatury przedmiotu zamówienia  w opakowaniu po uprzednim powiadomieniu pisemnym Zamawiającego  o proponowanej zmianie i wyrażeniu zgody przez Zamawiającego na taką zmianę(po podpisaniu</w:t>
      </w:r>
      <w:r w:rsidR="00437100">
        <w:rPr>
          <w:sz w:val="20"/>
          <w:szCs w:val="20"/>
          <w:lang w:eastAsia="ar-SA"/>
        </w:rPr>
        <w:t xml:space="preserve"> aneksu do</w:t>
      </w:r>
      <w:r w:rsidRPr="00F52120">
        <w:rPr>
          <w:sz w:val="20"/>
          <w:szCs w:val="20"/>
          <w:lang w:eastAsia="ar-SA"/>
        </w:rPr>
        <w:t xml:space="preserve"> umowy). W każdym przypadku zamiany ilości gramatury cena jednostkowa (w  przeliczeniu proporcjonalnym) tego przedmiotu zamówienia nie może ulec zmianie – nie może być zwiększona zakontraktowana ogólna ilość oraz wartość oferty częściowej.</w:t>
      </w:r>
    </w:p>
    <w:p w14:paraId="4915C07C" w14:textId="77777777" w:rsidR="00306AD5" w:rsidRDefault="00306AD5" w:rsidP="00306AD5">
      <w:pPr>
        <w:pStyle w:val="Akapitzlist"/>
        <w:numPr>
          <w:ilvl w:val="0"/>
          <w:numId w:val="23"/>
        </w:numPr>
        <w:pBdr>
          <w:top w:val="nil"/>
          <w:left w:val="nil"/>
          <w:bottom w:val="nil"/>
          <w:right w:val="nil"/>
          <w:between w:val="nil"/>
          <w:bar w:val="nil"/>
        </w:pBdr>
        <w:spacing w:line="276" w:lineRule="auto"/>
        <w:jc w:val="both"/>
        <w:rPr>
          <w:rFonts w:ascii="Tahoma" w:eastAsia="Arial Unicode MS" w:hAnsi="Tahoma" w:cs="Tahoma"/>
          <w:sz w:val="20"/>
          <w:szCs w:val="20"/>
          <w:bdr w:val="nil"/>
        </w:rPr>
      </w:pPr>
      <w:r w:rsidRPr="00E52C7A">
        <w:rPr>
          <w:rFonts w:ascii="Tahoma" w:eastAsia="Tahoma" w:hAnsi="Tahoma" w:cs="Tahoma"/>
          <w:sz w:val="20"/>
          <w:szCs w:val="20"/>
          <w:bdr w:val="nil"/>
        </w:rPr>
        <w:t>z</w:t>
      </w:r>
      <w:r w:rsidRPr="00E52C7A">
        <w:rPr>
          <w:rFonts w:ascii="Tahoma" w:eastAsia="Arial Unicode MS" w:hAnsi="Tahoma" w:cs="Tahoma"/>
          <w:sz w:val="20"/>
          <w:szCs w:val="20"/>
          <w:bdr w:val="nil"/>
        </w:rPr>
        <w:t>mian wysokości minimalnego wynagrodzenia za pracę ustalonego na podstawie art. 2 ust. 3-5 ustawy z dnia 10 października 2002 r. o minimalnym wynagrodzeniu za pracę - jeżeli zmiany te będą miały wpływ na koszty wykonania zamówienia przez wykonawcę;</w:t>
      </w:r>
    </w:p>
    <w:p w14:paraId="62863DCB" w14:textId="77777777" w:rsidR="00306AD5" w:rsidRPr="00E52C7A" w:rsidRDefault="00306AD5" w:rsidP="00306AD5">
      <w:pPr>
        <w:pStyle w:val="Akapitzlist"/>
        <w:numPr>
          <w:ilvl w:val="0"/>
          <w:numId w:val="23"/>
        </w:numPr>
        <w:pBdr>
          <w:top w:val="nil"/>
          <w:left w:val="nil"/>
          <w:bottom w:val="nil"/>
          <w:right w:val="nil"/>
          <w:between w:val="nil"/>
          <w:bar w:val="nil"/>
        </w:pBdr>
        <w:spacing w:line="276" w:lineRule="auto"/>
        <w:jc w:val="both"/>
        <w:rPr>
          <w:rFonts w:ascii="Tahoma" w:eastAsia="Arial Unicode MS" w:hAnsi="Tahoma" w:cs="Tahoma"/>
          <w:sz w:val="20"/>
          <w:szCs w:val="20"/>
          <w:bdr w:val="nil"/>
        </w:rPr>
      </w:pPr>
      <w:r w:rsidRPr="00E52C7A">
        <w:rPr>
          <w:rFonts w:ascii="Tahoma" w:eastAsia="Arial Unicode MS" w:hAnsi="Tahoma" w:cs="Tahoma"/>
          <w:sz w:val="20"/>
          <w:szCs w:val="20"/>
          <w:bdr w:val="nil"/>
        </w:rPr>
        <w:t>Zmiany zasad podlegania ubezpieczeniom społecznym lub ubezpieczeniu zdrowotnemu lub wysokości stawki składki na ubezpieczenia społeczne lub zdrowotne - jeżeli zmiany te będą miały wpływ na koszty wykonania zamówienia przez wykonawcę.</w:t>
      </w:r>
    </w:p>
    <w:p w14:paraId="421C0C6E" w14:textId="5CB80B5C" w:rsidR="00306AD5" w:rsidRPr="00306AD5" w:rsidRDefault="00306AD5" w:rsidP="00306AD5">
      <w:pPr>
        <w:pStyle w:val="Akapitzlist"/>
        <w:numPr>
          <w:ilvl w:val="0"/>
          <w:numId w:val="23"/>
        </w:numPr>
        <w:pBdr>
          <w:top w:val="nil"/>
          <w:left w:val="nil"/>
          <w:bottom w:val="nil"/>
          <w:right w:val="nil"/>
          <w:between w:val="nil"/>
          <w:bar w:val="nil"/>
        </w:pBdr>
        <w:spacing w:line="276" w:lineRule="auto"/>
        <w:jc w:val="both"/>
        <w:rPr>
          <w:rFonts w:ascii="Tahoma" w:eastAsia="Arial Unicode MS" w:hAnsi="Tahoma" w:cs="Tahoma"/>
          <w:sz w:val="20"/>
          <w:szCs w:val="20"/>
          <w:bdr w:val="nil"/>
        </w:rPr>
      </w:pPr>
      <w:r w:rsidRPr="00E52C7A">
        <w:rPr>
          <w:rFonts w:ascii="Tahoma" w:eastAsia="Tahoma" w:hAnsi="Tahoma" w:cs="Tahoma"/>
          <w:sz w:val="20"/>
          <w:szCs w:val="20"/>
          <w:bdr w:val="nil"/>
        </w:rPr>
        <w:t xml:space="preserve">Zmiany </w:t>
      </w:r>
      <w:r w:rsidRPr="00E52C7A">
        <w:rPr>
          <w:rFonts w:ascii="Tahoma" w:eastAsia="Arial Unicode MS" w:hAnsi="Tahoma" w:cs="Tahoma"/>
          <w:bCs/>
          <w:sz w:val="20"/>
          <w:szCs w:val="20"/>
          <w:bdr w:val="nil"/>
        </w:rPr>
        <w:t xml:space="preserve">zasad gromadzenia i wysokości wpłat do pracowniczych planów kapitałowych, </w:t>
      </w:r>
      <w:r w:rsidRPr="00E52C7A">
        <w:rPr>
          <w:rFonts w:ascii="Tahoma" w:eastAsia="Arial Unicode MS" w:hAnsi="Tahoma" w:cs="Tahoma"/>
          <w:bCs/>
          <w:sz w:val="20"/>
          <w:szCs w:val="20"/>
          <w:bdr w:val="nil"/>
        </w:rPr>
        <w:br/>
        <w:t>o których mowa w ustawie z dnia 4 października 2018 r. o pracowniczych planach kapitałowych</w:t>
      </w:r>
    </w:p>
    <w:p w14:paraId="268ED988" w14:textId="0A2D2DBE" w:rsidR="00306AD5" w:rsidRPr="00306AD5" w:rsidRDefault="00306AD5" w:rsidP="00306AD5">
      <w:pPr>
        <w:pBdr>
          <w:top w:val="nil"/>
          <w:left w:val="nil"/>
          <w:bottom w:val="nil"/>
          <w:right w:val="nil"/>
          <w:between w:val="nil"/>
          <w:bar w:val="nil"/>
        </w:pBdr>
        <w:spacing w:line="276" w:lineRule="auto"/>
        <w:jc w:val="both"/>
        <w:rPr>
          <w:rFonts w:eastAsia="Arial Unicode MS"/>
          <w:sz w:val="20"/>
          <w:szCs w:val="20"/>
          <w:bdr w:val="nil"/>
        </w:rPr>
      </w:pPr>
      <w:r w:rsidRPr="00306AD5">
        <w:rPr>
          <w:rFonts w:eastAsia="Arial Unicode MS"/>
          <w:b/>
          <w:sz w:val="20"/>
          <w:szCs w:val="20"/>
          <w:bdr w:val="nil"/>
        </w:rPr>
        <w:t>4</w:t>
      </w:r>
      <w:r>
        <w:rPr>
          <w:rFonts w:eastAsia="Arial Unicode MS"/>
          <w:sz w:val="20"/>
          <w:szCs w:val="20"/>
          <w:bdr w:val="nil"/>
        </w:rPr>
        <w:t xml:space="preserve">.  </w:t>
      </w:r>
      <w:r w:rsidRPr="00306AD5">
        <w:rPr>
          <w:rFonts w:eastAsia="Arial Unicode MS"/>
          <w:sz w:val="20"/>
          <w:szCs w:val="20"/>
          <w:bdr w:val="nil"/>
        </w:rPr>
        <w:t>W przypadku zmiany, o której mowa w ust. 3 pkt 3), wartość wynagrodzenia netto nie zmieni się, a wartość wynagrodzenia brutto zostanie wyliczona na podstawie nowych przepisów.</w:t>
      </w:r>
    </w:p>
    <w:p w14:paraId="513BF977" w14:textId="39668008" w:rsidR="00306AD5" w:rsidRPr="00E52C7A" w:rsidRDefault="00306AD5" w:rsidP="00306AD5">
      <w:pPr>
        <w:spacing w:line="276" w:lineRule="auto"/>
        <w:jc w:val="both"/>
        <w:rPr>
          <w:sz w:val="20"/>
          <w:szCs w:val="20"/>
        </w:rPr>
      </w:pPr>
      <w:r w:rsidRPr="00306AD5">
        <w:rPr>
          <w:b/>
          <w:sz w:val="20"/>
          <w:szCs w:val="20"/>
        </w:rPr>
        <w:t>5</w:t>
      </w:r>
      <w:r>
        <w:rPr>
          <w:sz w:val="20"/>
          <w:szCs w:val="20"/>
        </w:rPr>
        <w:t xml:space="preserve">. </w:t>
      </w:r>
      <w:r w:rsidRPr="00E52C7A">
        <w:rPr>
          <w:sz w:val="20"/>
          <w:szCs w:val="20"/>
        </w:rPr>
        <w:t>W sytuacji wystąpienia okolicz</w:t>
      </w:r>
      <w:r>
        <w:rPr>
          <w:sz w:val="20"/>
          <w:szCs w:val="20"/>
        </w:rPr>
        <w:t>ności wskazanych w ust. 3 pkt. 9)</w:t>
      </w:r>
      <w:r w:rsidRPr="00E52C7A">
        <w:rPr>
          <w:sz w:val="20"/>
          <w:szCs w:val="20"/>
        </w:rPr>
        <w:t xml:space="preserve"> w</w:t>
      </w:r>
      <w:r>
        <w:rPr>
          <w:sz w:val="20"/>
          <w:szCs w:val="20"/>
        </w:rPr>
        <w:t xml:space="preserve">ykonawca składa pisemny wniosek </w:t>
      </w:r>
      <w:r w:rsidRPr="00E52C7A">
        <w:rPr>
          <w:sz w:val="20"/>
          <w:szCs w:val="20"/>
        </w:rPr>
        <w:t>o zmianę umowy o zamówienie publiczne w zakresie płatności wynikających z faktur wystawionych po wejściu w życie przepisów zmieniających wysokość minimalnego wynagrodzenia za pracę.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minimalnego wynagrodzenia za pracę na kalkulację ceny ofertowej. Wniosek powinien obejmować jedynie te dodatkowe koszty realizacji zamówienia, które wykonawca obowiązkowo ponosi w związku z podwyższeniem wysokości płacy minimalnej. Nie będą akceptowane koszty wynikające z podwyższenia wynagrodzeń pracowników wykonawcy, które nie są konieczne w celu ich dostosowania do wysokości minimalnego wynagrodzenia za pracę.</w:t>
      </w:r>
    </w:p>
    <w:p w14:paraId="04DE39E1" w14:textId="77777777" w:rsidR="00306AD5" w:rsidRPr="00E52C7A" w:rsidRDefault="00306AD5" w:rsidP="00306AD5">
      <w:pPr>
        <w:spacing w:line="276" w:lineRule="auto"/>
        <w:jc w:val="both"/>
        <w:rPr>
          <w:sz w:val="20"/>
          <w:szCs w:val="20"/>
        </w:rPr>
      </w:pPr>
      <w:r>
        <w:rPr>
          <w:rFonts w:eastAsia="Tahoma"/>
          <w:b/>
          <w:sz w:val="20"/>
          <w:szCs w:val="20"/>
        </w:rPr>
        <w:t>6</w:t>
      </w:r>
      <w:r w:rsidRPr="00E52C7A">
        <w:rPr>
          <w:rFonts w:eastAsia="Tahoma"/>
          <w:b/>
          <w:sz w:val="20"/>
          <w:szCs w:val="20"/>
        </w:rPr>
        <w:t>.   </w:t>
      </w:r>
      <w:r w:rsidRPr="00E52C7A">
        <w:rPr>
          <w:sz w:val="20"/>
          <w:szCs w:val="20"/>
        </w:rPr>
        <w:t>W sytuacji wystąpienia okoliczno</w:t>
      </w:r>
      <w:r>
        <w:rPr>
          <w:sz w:val="20"/>
          <w:szCs w:val="20"/>
        </w:rPr>
        <w:t>ści wskazanych w ust. 3 pkt. 10)</w:t>
      </w:r>
      <w:r w:rsidRPr="00E52C7A">
        <w:rPr>
          <w:sz w:val="20"/>
          <w:szCs w:val="20"/>
        </w:rPr>
        <w:t xml:space="preserve"> wykonawca składa pisemny wniosek o zmianę umowy o zamówienie publiczne w zakresie płatności wynikających z faktur wystawionych po zmianie zasad podlegania ubezpieczeniom społecznym lub ubezpieczeniu zdrowotnemu lub wysokości stawki składki na ubezpieczenie społeczne lub zdrowotne.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w:t>
      </w:r>
      <w:r w:rsidRPr="00E52C7A">
        <w:rPr>
          <w:sz w:val="20"/>
          <w:szCs w:val="20"/>
        </w:rPr>
        <w:br/>
        <w:t>a wpływem zmiany zasad</w:t>
      </w:r>
      <w:r>
        <w:rPr>
          <w:sz w:val="20"/>
          <w:szCs w:val="20"/>
        </w:rPr>
        <w:t>, o których mowa w ust. 3 pkt. 10)</w:t>
      </w:r>
      <w:r w:rsidRPr="00E52C7A">
        <w:rPr>
          <w:sz w:val="20"/>
          <w:szCs w:val="20"/>
        </w:rPr>
        <w:t>, na kalkulację ceny ofertowej. Wniosek powinien obejmować jedynie te dodatkowe koszty realizacji zamówienia, które wykonawca obowiązkowo ponosi w związku ze zmianą zasad</w:t>
      </w:r>
      <w:r>
        <w:rPr>
          <w:sz w:val="20"/>
          <w:szCs w:val="20"/>
        </w:rPr>
        <w:t>, o których mowa w ust. 3 pkt. 10)</w:t>
      </w:r>
      <w:r w:rsidRPr="00E52C7A">
        <w:rPr>
          <w:sz w:val="20"/>
          <w:szCs w:val="20"/>
        </w:rPr>
        <w:t>.</w:t>
      </w:r>
    </w:p>
    <w:p w14:paraId="5C5F1293" w14:textId="77777777" w:rsidR="00306AD5" w:rsidRPr="00E52C7A" w:rsidRDefault="00306AD5" w:rsidP="00306AD5">
      <w:pPr>
        <w:spacing w:line="276" w:lineRule="auto"/>
        <w:jc w:val="both"/>
        <w:rPr>
          <w:b/>
          <w:sz w:val="20"/>
          <w:szCs w:val="20"/>
        </w:rPr>
      </w:pPr>
      <w:r>
        <w:rPr>
          <w:b/>
          <w:sz w:val="20"/>
          <w:szCs w:val="20"/>
        </w:rPr>
        <w:t>7</w:t>
      </w:r>
      <w:r w:rsidRPr="00E52C7A">
        <w:rPr>
          <w:b/>
          <w:sz w:val="20"/>
          <w:szCs w:val="20"/>
        </w:rPr>
        <w:t>.</w:t>
      </w:r>
      <w:r w:rsidRPr="00E52C7A">
        <w:rPr>
          <w:b/>
          <w:sz w:val="20"/>
          <w:szCs w:val="20"/>
        </w:rPr>
        <w:tab/>
      </w:r>
      <w:r w:rsidRPr="00E52C7A">
        <w:rPr>
          <w:sz w:val="20"/>
          <w:szCs w:val="20"/>
        </w:rPr>
        <w:t xml:space="preserve">W sytuacji </w:t>
      </w:r>
      <w:r w:rsidRPr="00E52C7A">
        <w:rPr>
          <w:bCs/>
          <w:iCs/>
          <w:sz w:val="20"/>
          <w:szCs w:val="20"/>
        </w:rPr>
        <w:t>wystąpienia okoliczn</w:t>
      </w:r>
      <w:r>
        <w:rPr>
          <w:bCs/>
          <w:iCs/>
          <w:sz w:val="20"/>
          <w:szCs w:val="20"/>
        </w:rPr>
        <w:t>ości wskazanych w ust. 3 pkt. 11)</w:t>
      </w:r>
      <w:r w:rsidRPr="00E52C7A">
        <w:rPr>
          <w:bCs/>
          <w:iCs/>
          <w:sz w:val="20"/>
          <w:szCs w:val="20"/>
        </w:rPr>
        <w:t xml:space="preserve"> wykonawca, </w:t>
      </w:r>
      <w:r w:rsidRPr="00E52C7A">
        <w:rPr>
          <w:bCs/>
          <w:iCs/>
          <w:sz w:val="20"/>
          <w:szCs w:val="20"/>
        </w:rPr>
        <w:br/>
        <w:t xml:space="preserve">w terminie 30 dni od daty wejścia w życie zmiany, może złożyć pisemny wniosek </w:t>
      </w:r>
      <w:r w:rsidRPr="00E52C7A">
        <w:rPr>
          <w:bCs/>
          <w:iCs/>
          <w:sz w:val="20"/>
          <w:szCs w:val="20"/>
        </w:rPr>
        <w:br/>
        <w:t xml:space="preserve">o zmianę umowy o zamówienie publiczne.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zasad, </w:t>
      </w:r>
      <w:r>
        <w:rPr>
          <w:bCs/>
          <w:iCs/>
          <w:sz w:val="20"/>
          <w:szCs w:val="20"/>
        </w:rPr>
        <w:br/>
        <w:t>o których mowa w ust. 3 pkt. 11)</w:t>
      </w:r>
      <w:r w:rsidRPr="00E52C7A">
        <w:rPr>
          <w:bCs/>
          <w:iCs/>
          <w:sz w:val="20"/>
          <w:szCs w:val="20"/>
        </w:rPr>
        <w:t xml:space="preserve">, na kalkulację ceny ofertowej. Wniosek powinien obejmować jedynie te dodatkowe koszty realizacji zamówienia, które wykonawca obowiązkowo ponosi </w:t>
      </w:r>
      <w:r w:rsidRPr="00E52C7A">
        <w:rPr>
          <w:bCs/>
          <w:iCs/>
          <w:sz w:val="20"/>
          <w:szCs w:val="20"/>
        </w:rPr>
        <w:br/>
        <w:t>w związku ze zmianą zasad</w:t>
      </w:r>
      <w:r>
        <w:rPr>
          <w:bCs/>
          <w:iCs/>
          <w:sz w:val="20"/>
          <w:szCs w:val="20"/>
        </w:rPr>
        <w:t>, o których mowa w ust. 3 pkt. 11)</w:t>
      </w:r>
      <w:r w:rsidRPr="00E52C7A">
        <w:rPr>
          <w:bCs/>
          <w:iCs/>
          <w:sz w:val="20"/>
          <w:szCs w:val="20"/>
        </w:rPr>
        <w:t>.</w:t>
      </w:r>
    </w:p>
    <w:p w14:paraId="46588731" w14:textId="77777777" w:rsidR="00306AD5" w:rsidRDefault="00306AD5" w:rsidP="00306AD5">
      <w:pPr>
        <w:spacing w:line="276" w:lineRule="auto"/>
        <w:ind w:left="357" w:hanging="357"/>
        <w:jc w:val="both"/>
        <w:rPr>
          <w:sz w:val="20"/>
          <w:szCs w:val="20"/>
        </w:rPr>
      </w:pPr>
      <w:r>
        <w:rPr>
          <w:rFonts w:eastAsia="Tahoma"/>
          <w:b/>
          <w:sz w:val="20"/>
          <w:szCs w:val="20"/>
        </w:rPr>
        <w:t>8</w:t>
      </w:r>
      <w:r w:rsidRPr="00E52C7A">
        <w:rPr>
          <w:rFonts w:eastAsia="Tahoma"/>
          <w:b/>
          <w:sz w:val="20"/>
          <w:szCs w:val="20"/>
        </w:rPr>
        <w:t>.   </w:t>
      </w:r>
      <w:r w:rsidRPr="00E52C7A">
        <w:rPr>
          <w:sz w:val="20"/>
          <w:szCs w:val="20"/>
        </w:rPr>
        <w:t>Zamawiający po zaakceptowaniu wnio</w:t>
      </w:r>
      <w:r>
        <w:rPr>
          <w:sz w:val="20"/>
          <w:szCs w:val="20"/>
        </w:rPr>
        <w:t>sków, o których mowa w ust. 5-7</w:t>
      </w:r>
      <w:r w:rsidRPr="00E52C7A">
        <w:rPr>
          <w:sz w:val="20"/>
          <w:szCs w:val="20"/>
        </w:rPr>
        <w:t>, wyznacza datę podpisania aneksu do umowy.</w:t>
      </w:r>
    </w:p>
    <w:p w14:paraId="4D472AF5" w14:textId="7315D410" w:rsidR="00306AD5" w:rsidRDefault="00306AD5" w:rsidP="00306AD5">
      <w:pPr>
        <w:spacing w:line="276" w:lineRule="auto"/>
        <w:ind w:left="357" w:hanging="357"/>
        <w:jc w:val="both"/>
        <w:rPr>
          <w:sz w:val="20"/>
          <w:szCs w:val="20"/>
        </w:rPr>
      </w:pPr>
      <w:r>
        <w:rPr>
          <w:rFonts w:eastAsia="Tahoma"/>
          <w:b/>
          <w:sz w:val="20"/>
          <w:szCs w:val="20"/>
        </w:rPr>
        <w:t>9</w:t>
      </w:r>
      <w:r>
        <w:rPr>
          <w:rFonts w:eastAsia="Tahoma"/>
          <w:b/>
          <w:sz w:val="20"/>
          <w:szCs w:val="20"/>
        </w:rPr>
        <w:t>.</w:t>
      </w:r>
      <w:r>
        <w:rPr>
          <w:sz w:val="20"/>
          <w:szCs w:val="20"/>
          <w:lang w:eastAsia="ar-SA"/>
        </w:rPr>
        <w:t xml:space="preserve"> </w:t>
      </w:r>
      <w:r w:rsidRPr="0063744D">
        <w:rPr>
          <w:sz w:val="20"/>
          <w:szCs w:val="20"/>
          <w:lang w:eastAsia="ar-SA"/>
        </w:rPr>
        <w:t>Zmiany umowy, o których mowa w ust.  2 i 3 mogą nastąpić wyłącznie w formie aneksu z zachowaniem formy pisemnej pod rygorem nieważności, z zastrzeżeniem ust. 3 punkty 2-7.</w:t>
      </w:r>
    </w:p>
    <w:p w14:paraId="3E47CFC5" w14:textId="5D151CEC" w:rsidR="00306AD5" w:rsidRPr="00F52120" w:rsidRDefault="00306AD5" w:rsidP="00306AD5">
      <w:pPr>
        <w:spacing w:line="276" w:lineRule="auto"/>
        <w:ind w:left="357" w:hanging="357"/>
        <w:jc w:val="both"/>
        <w:rPr>
          <w:sz w:val="20"/>
          <w:szCs w:val="20"/>
        </w:rPr>
      </w:pPr>
      <w:r>
        <w:rPr>
          <w:rFonts w:eastAsia="Tahoma"/>
          <w:b/>
          <w:sz w:val="20"/>
          <w:szCs w:val="20"/>
        </w:rPr>
        <w:t>1</w:t>
      </w:r>
      <w:r>
        <w:rPr>
          <w:rFonts w:eastAsia="Tahoma"/>
          <w:b/>
          <w:sz w:val="20"/>
          <w:szCs w:val="20"/>
        </w:rPr>
        <w:t>0</w:t>
      </w:r>
      <w:r>
        <w:rPr>
          <w:rFonts w:eastAsia="Tahoma"/>
          <w:b/>
          <w:sz w:val="20"/>
          <w:szCs w:val="20"/>
        </w:rPr>
        <w:t>.</w:t>
      </w:r>
      <w:r>
        <w:rPr>
          <w:sz w:val="20"/>
          <w:szCs w:val="20"/>
          <w:lang w:eastAsia="ar-SA"/>
        </w:rPr>
        <w:t xml:space="preserve"> Stwierdzenie  wystąpienia jednej z przesłanek do zawarcia aneksu do umowy nie stanowi bezwzględnego zobowiązania Zamawiającego do zawarcia takiego aneksu. </w:t>
      </w:r>
    </w:p>
    <w:p w14:paraId="63FA9F71" w14:textId="77777777" w:rsidR="00306AD5" w:rsidRDefault="00306AD5" w:rsidP="00306AD5">
      <w:pPr>
        <w:tabs>
          <w:tab w:val="left" w:pos="1440"/>
        </w:tabs>
        <w:suppressAutoHyphens/>
        <w:spacing w:line="276" w:lineRule="auto"/>
        <w:jc w:val="center"/>
        <w:rPr>
          <w:b/>
          <w:i/>
          <w:sz w:val="20"/>
          <w:szCs w:val="20"/>
          <w:lang w:eastAsia="ar-SA"/>
        </w:rPr>
      </w:pPr>
      <w:bookmarkStart w:id="0" w:name="_GoBack"/>
      <w:bookmarkEnd w:id="0"/>
    </w:p>
    <w:p w14:paraId="21567284" w14:textId="77777777" w:rsidR="00922F7B" w:rsidRDefault="00922F7B" w:rsidP="00306AD5">
      <w:pPr>
        <w:tabs>
          <w:tab w:val="left" w:pos="1440"/>
        </w:tabs>
        <w:suppressAutoHyphens/>
        <w:spacing w:line="276" w:lineRule="auto"/>
        <w:rPr>
          <w:b/>
          <w:i/>
          <w:sz w:val="20"/>
          <w:szCs w:val="20"/>
          <w:lang w:eastAsia="ar-SA"/>
        </w:rPr>
      </w:pPr>
    </w:p>
    <w:p w14:paraId="7F6E1816" w14:textId="73911EC5" w:rsidR="00BF667A" w:rsidRDefault="00BF667A" w:rsidP="00306AD5">
      <w:pPr>
        <w:tabs>
          <w:tab w:val="left" w:pos="1440"/>
        </w:tabs>
        <w:suppressAutoHyphens/>
        <w:spacing w:line="276" w:lineRule="auto"/>
        <w:jc w:val="center"/>
        <w:rPr>
          <w:b/>
          <w:i/>
          <w:sz w:val="20"/>
          <w:szCs w:val="20"/>
          <w:lang w:eastAsia="ar-SA"/>
        </w:rPr>
      </w:pPr>
      <w:r w:rsidRPr="002476D1">
        <w:rPr>
          <w:b/>
          <w:i/>
          <w:sz w:val="20"/>
          <w:szCs w:val="20"/>
          <w:lang w:eastAsia="ar-SA"/>
        </w:rPr>
        <w:t xml:space="preserve">§ </w:t>
      </w:r>
      <w:r w:rsidR="002476D1" w:rsidRPr="002476D1">
        <w:rPr>
          <w:b/>
          <w:i/>
          <w:sz w:val="20"/>
          <w:szCs w:val="20"/>
          <w:lang w:eastAsia="ar-SA"/>
        </w:rPr>
        <w:t>9</w:t>
      </w:r>
    </w:p>
    <w:p w14:paraId="1B03FB85" w14:textId="77777777" w:rsidR="00BA6863" w:rsidRPr="00BA6863" w:rsidRDefault="00BA6863" w:rsidP="00306AD5">
      <w:pPr>
        <w:pStyle w:val="Akapitzlist"/>
        <w:numPr>
          <w:ilvl w:val="0"/>
          <w:numId w:val="16"/>
        </w:numPr>
        <w:spacing w:line="276" w:lineRule="auto"/>
        <w:jc w:val="both"/>
        <w:rPr>
          <w:rFonts w:ascii="Tahoma" w:eastAsia="Times New Roman" w:hAnsi="Tahoma" w:cs="Tahoma"/>
          <w:sz w:val="20"/>
          <w:szCs w:val="20"/>
        </w:rPr>
      </w:pPr>
      <w:r w:rsidRPr="00BA6863">
        <w:rPr>
          <w:rFonts w:ascii="Tahoma" w:eastAsia="Times New Roman" w:hAnsi="Tahoma" w:cs="Tahoma"/>
          <w:sz w:val="20"/>
          <w:szCs w:val="20"/>
        </w:rPr>
        <w:t xml:space="preserve">W przypadku, gdy w okresie obowiązywania umowy zmiana cen lub kosztów związanych z wykonywaniem dostaw objętych umową osiągnie poziom 10% lub wyższy w stosunku do cen lub kosztów przyjętych przez Wykonawcę do oszacowania ceny wskazanej w ofercie, Zamawiający i Wykonawca są uprawnieni do wprowadzenia zmiany wynagrodzenia Wykonawcy na zasadach określonych w ust. 1-10.  </w:t>
      </w:r>
    </w:p>
    <w:p w14:paraId="02D4DF55" w14:textId="77777777" w:rsidR="00BA6863" w:rsidRPr="00BA6863" w:rsidRDefault="00BA6863" w:rsidP="00306AD5">
      <w:pPr>
        <w:pStyle w:val="Akapitzlist"/>
        <w:numPr>
          <w:ilvl w:val="0"/>
          <w:numId w:val="16"/>
        </w:numPr>
        <w:spacing w:line="276" w:lineRule="auto"/>
        <w:jc w:val="both"/>
        <w:rPr>
          <w:rFonts w:ascii="Tahoma" w:eastAsia="Times New Roman" w:hAnsi="Tahoma" w:cs="Tahoma"/>
          <w:sz w:val="20"/>
          <w:szCs w:val="20"/>
        </w:rPr>
      </w:pPr>
      <w:r w:rsidRPr="00BA6863">
        <w:rPr>
          <w:rFonts w:ascii="Tahoma" w:eastAsia="Times New Roman" w:hAnsi="Tahoma" w:cs="Tahoma"/>
          <w:sz w:val="20"/>
          <w:szCs w:val="20"/>
        </w:rPr>
        <w:t>Przez zmianę ceny materiałów lub kosztów rozumie się wzrost cen lub kosztów, jak i ich obniżenie, względem cen przyjętych w celu ustalenia wynagrodzenia Wykonawcy zawartego w ofercie.</w:t>
      </w:r>
    </w:p>
    <w:p w14:paraId="3B887454" w14:textId="77777777" w:rsidR="00BA6863" w:rsidRPr="00BA6863" w:rsidRDefault="00BA6863" w:rsidP="00306AD5">
      <w:pPr>
        <w:pStyle w:val="Akapitzlist"/>
        <w:numPr>
          <w:ilvl w:val="0"/>
          <w:numId w:val="16"/>
        </w:numPr>
        <w:spacing w:line="276" w:lineRule="auto"/>
        <w:jc w:val="both"/>
        <w:rPr>
          <w:rFonts w:ascii="Tahoma" w:eastAsia="Times New Roman" w:hAnsi="Tahoma" w:cs="Tahoma"/>
          <w:sz w:val="20"/>
          <w:szCs w:val="20"/>
        </w:rPr>
      </w:pPr>
      <w:r w:rsidRPr="00BA6863">
        <w:rPr>
          <w:rFonts w:ascii="Tahoma" w:eastAsia="Times New Roman" w:hAnsi="Tahoma" w:cs="Tahoma"/>
          <w:sz w:val="20"/>
          <w:szCs w:val="20"/>
        </w:rPr>
        <w:t xml:space="preserve">Początkowy termin ustalenia zmiany wynagrodzenia określa się na dzień odpowiadający dniowi zawarcia umowy. Zmiana wysokości wynagrodzenia może nastąpić po raz pierwszy po upływie 12 (dwunastu) miesięcy od dnia jej zawarcia. Kolejna zmiana wynagrodzenia Wykonawcy może nastąpić każdorazowo po upływie 12 (dwunastu) miesięcy od wprowadzenia poprzedniej zmiany. </w:t>
      </w:r>
    </w:p>
    <w:p w14:paraId="7CE39A0C" w14:textId="77777777" w:rsidR="00BA6863" w:rsidRPr="00BA6863" w:rsidRDefault="00BA6863" w:rsidP="00306AD5">
      <w:pPr>
        <w:pStyle w:val="Akapitzlist"/>
        <w:numPr>
          <w:ilvl w:val="0"/>
          <w:numId w:val="16"/>
        </w:numPr>
        <w:spacing w:line="276" w:lineRule="auto"/>
        <w:jc w:val="both"/>
        <w:rPr>
          <w:rFonts w:ascii="Tahoma" w:eastAsia="Times New Roman" w:hAnsi="Tahoma" w:cs="Tahoma"/>
          <w:sz w:val="20"/>
          <w:szCs w:val="20"/>
        </w:rPr>
      </w:pPr>
      <w:r w:rsidRPr="00BA6863">
        <w:rPr>
          <w:rFonts w:ascii="Tahoma" w:eastAsia="Times New Roman" w:hAnsi="Tahoma" w:cs="Tahoma"/>
          <w:sz w:val="20"/>
          <w:szCs w:val="20"/>
        </w:rPr>
        <w:t>Waloryzacja wynagrodzenia następuje na pisemny wniosek złożony drugiej Stronie. W przypadku, gdy z takim wnioskiem występuje Wykonawca, jest on zobowiązany udowodnić, że zmiana określona w ust.1 ma wpływ na koszt wykonywania dostaw objętych umową. W tym celu Wykonawca jest zobowiązany dołączyć do wniosku stosowne dowody, w tym wyliczenia i dokumenty, w których określi i udowodni poziom wzrostu cen lub kosztów związanych z wykonywaniem dostaw objętych umową (nie niższy niż 10%).</w:t>
      </w:r>
    </w:p>
    <w:p w14:paraId="4299C5E8" w14:textId="77777777" w:rsidR="00BA6863" w:rsidRPr="00BA6863" w:rsidRDefault="00BA6863" w:rsidP="00306AD5">
      <w:pPr>
        <w:pStyle w:val="Akapitzlist"/>
        <w:numPr>
          <w:ilvl w:val="0"/>
          <w:numId w:val="16"/>
        </w:numPr>
        <w:spacing w:line="276" w:lineRule="auto"/>
        <w:jc w:val="both"/>
        <w:rPr>
          <w:rFonts w:ascii="Tahoma" w:eastAsia="Times New Roman" w:hAnsi="Tahoma" w:cs="Tahoma"/>
          <w:sz w:val="20"/>
          <w:szCs w:val="20"/>
        </w:rPr>
      </w:pPr>
      <w:r w:rsidRPr="00BA6863">
        <w:rPr>
          <w:rFonts w:ascii="Tahoma" w:eastAsia="Times New Roman" w:hAnsi="Tahoma" w:cs="Tahoma"/>
          <w:sz w:val="20"/>
          <w:szCs w:val="20"/>
        </w:rPr>
        <w:t xml:space="preserve">Przy ustalaniu zmiany wynagrodzenia należnego Wykonawcy Strony będą brały pod uwagę następujący wykaz kosztów, w przypadku których zmiana ceny uprawnia strony umowy do żądania zmiany wynagrodzenia: koszt zakupu lub produkcji towaru, koszt logistyki dostaw. </w:t>
      </w:r>
    </w:p>
    <w:p w14:paraId="204A1F63" w14:textId="77777777" w:rsidR="00BA6863" w:rsidRPr="00BA6863" w:rsidRDefault="00BA6863" w:rsidP="00306AD5">
      <w:pPr>
        <w:pStyle w:val="Akapitzlist"/>
        <w:numPr>
          <w:ilvl w:val="0"/>
          <w:numId w:val="16"/>
        </w:numPr>
        <w:spacing w:line="276" w:lineRule="auto"/>
        <w:jc w:val="both"/>
        <w:rPr>
          <w:rFonts w:ascii="Tahoma" w:eastAsia="Times New Roman" w:hAnsi="Tahoma" w:cs="Tahoma"/>
          <w:sz w:val="20"/>
          <w:szCs w:val="20"/>
        </w:rPr>
      </w:pPr>
      <w:r w:rsidRPr="00BA6863">
        <w:rPr>
          <w:rFonts w:ascii="Tahoma" w:eastAsia="Times New Roman" w:hAnsi="Tahoma" w:cs="Tahoma"/>
          <w:sz w:val="20"/>
          <w:szCs w:val="20"/>
        </w:rPr>
        <w:t>Strona składająca wniosek musi wykazać i udowodnić, że dla danej branży i danego rodzaju towarów nastąpiła zmiana kosztów, o których mowa w ust. 5 w okresie od dnia zawarcia umowy do dnia wystąpienia z wnioskiem o dokonanie zmiany ceny, przedstawiając stosowne dowody, w szczególności w formie dokumentów księgowych i analiz rynkowych. Wzrost ceny lub kosztów wykazywany we wniosku musi odnosić się proporcjonalnie do składowych elementów ceny.</w:t>
      </w:r>
    </w:p>
    <w:p w14:paraId="56A2E517" w14:textId="77777777" w:rsidR="00BA6863" w:rsidRPr="00BA6863" w:rsidRDefault="00BA6863" w:rsidP="00306AD5">
      <w:pPr>
        <w:pStyle w:val="Akapitzlist"/>
        <w:numPr>
          <w:ilvl w:val="0"/>
          <w:numId w:val="16"/>
        </w:numPr>
        <w:spacing w:line="276" w:lineRule="auto"/>
        <w:jc w:val="both"/>
        <w:rPr>
          <w:rFonts w:ascii="Tahoma" w:eastAsia="Times New Roman" w:hAnsi="Tahoma" w:cs="Tahoma"/>
          <w:sz w:val="20"/>
          <w:szCs w:val="20"/>
        </w:rPr>
      </w:pPr>
      <w:r w:rsidRPr="00BA6863">
        <w:rPr>
          <w:rFonts w:ascii="Tahoma" w:eastAsia="Times New Roman" w:hAnsi="Tahoma" w:cs="Tahoma"/>
          <w:sz w:val="20"/>
          <w:szCs w:val="20"/>
        </w:rPr>
        <w:t>Zmiana wynagrodzenia Wykonawcy, o której mowa w ust. 1, może nastąpić wyłącznie w zakresie niezrealizowanej części dostawy w rozumieniu ust. 8 poniżej.</w:t>
      </w:r>
    </w:p>
    <w:p w14:paraId="423B922D" w14:textId="77777777" w:rsidR="00BA6863" w:rsidRPr="00BA6863" w:rsidRDefault="00BA6863" w:rsidP="00306AD5">
      <w:pPr>
        <w:pStyle w:val="Akapitzlist"/>
        <w:numPr>
          <w:ilvl w:val="0"/>
          <w:numId w:val="16"/>
        </w:numPr>
        <w:spacing w:line="276" w:lineRule="auto"/>
        <w:jc w:val="both"/>
        <w:rPr>
          <w:rFonts w:ascii="Tahoma" w:eastAsia="Times New Roman" w:hAnsi="Tahoma" w:cs="Tahoma"/>
          <w:sz w:val="20"/>
          <w:szCs w:val="20"/>
        </w:rPr>
      </w:pPr>
      <w:r w:rsidRPr="00BA6863">
        <w:rPr>
          <w:rFonts w:ascii="Tahoma" w:eastAsia="Times New Roman" w:hAnsi="Tahoma" w:cs="Tahoma"/>
          <w:sz w:val="20"/>
          <w:szCs w:val="20"/>
        </w:rPr>
        <w:t>Zmiana wynagrodzenia zostanie wprowadzona aneksem do umowy oraz będzie dotyczyć dostaw wykonanych po rozpoczęciu obowiązywania tego aneksu.</w:t>
      </w:r>
    </w:p>
    <w:p w14:paraId="026394A1" w14:textId="77777777" w:rsidR="00BA6863" w:rsidRPr="00BA6863" w:rsidRDefault="00BA6863" w:rsidP="00306AD5">
      <w:pPr>
        <w:pStyle w:val="Akapitzlist"/>
        <w:numPr>
          <w:ilvl w:val="0"/>
          <w:numId w:val="16"/>
        </w:numPr>
        <w:spacing w:line="276" w:lineRule="auto"/>
        <w:jc w:val="both"/>
        <w:rPr>
          <w:rFonts w:ascii="Tahoma" w:eastAsia="Times New Roman" w:hAnsi="Tahoma" w:cs="Tahoma"/>
          <w:sz w:val="20"/>
          <w:szCs w:val="20"/>
        </w:rPr>
      </w:pPr>
      <w:r w:rsidRPr="00BA6863">
        <w:rPr>
          <w:rFonts w:ascii="Tahoma" w:eastAsia="Times New Roman" w:hAnsi="Tahoma" w:cs="Tahoma"/>
          <w:sz w:val="20"/>
          <w:szCs w:val="20"/>
        </w:rPr>
        <w:t>Maksymalna wartość zmiany wynagrodzenia, jaką dopuszcza Zamawiający w efekcie zastosowania postanowień ust. 1-, nie może przekroczyć 10% wynagrodzenia netto Wykonawcy określonego na dzień zawarcia umowy w § 1 ust 3 Umowy.</w:t>
      </w:r>
    </w:p>
    <w:p w14:paraId="41499484" w14:textId="77777777" w:rsidR="00BA6863" w:rsidRPr="00BA6863" w:rsidRDefault="00BA6863" w:rsidP="00306AD5">
      <w:pPr>
        <w:pStyle w:val="Akapitzlist"/>
        <w:numPr>
          <w:ilvl w:val="0"/>
          <w:numId w:val="16"/>
        </w:numPr>
        <w:spacing w:line="276" w:lineRule="auto"/>
        <w:jc w:val="both"/>
        <w:rPr>
          <w:rFonts w:ascii="Tahoma" w:eastAsia="Times New Roman" w:hAnsi="Tahoma" w:cs="Tahoma"/>
          <w:sz w:val="20"/>
          <w:szCs w:val="20"/>
        </w:rPr>
      </w:pPr>
      <w:r w:rsidRPr="00BA6863">
        <w:rPr>
          <w:rFonts w:ascii="Tahoma" w:eastAsia="Times New Roman" w:hAnsi="Tahoma" w:cs="Tahoma"/>
          <w:sz w:val="20"/>
          <w:szCs w:val="20"/>
        </w:rPr>
        <w:t>Wykonawca, którego wynagrodzenie zostało zmienione zgodnie z ust. 1-8, zobowiązany jest do zmiany wynagrodzenia przysługującego podwykonawcy, z którym zawarł umowę w związku z Umową, w zakresie odpowiadającym zmianom cen materiałów lub kosztów dotyczących zobowiązania podwykonawcy.</w:t>
      </w:r>
    </w:p>
    <w:p w14:paraId="3ED3765B" w14:textId="77777777" w:rsidR="00BA6863" w:rsidRPr="00BA6863" w:rsidRDefault="00BA6863" w:rsidP="00306AD5">
      <w:pPr>
        <w:pStyle w:val="Akapitzlist"/>
        <w:numPr>
          <w:ilvl w:val="0"/>
          <w:numId w:val="16"/>
        </w:numPr>
        <w:spacing w:line="276" w:lineRule="auto"/>
        <w:jc w:val="both"/>
        <w:rPr>
          <w:rFonts w:ascii="Tahoma" w:eastAsia="Times New Roman" w:hAnsi="Tahoma" w:cs="Tahoma"/>
          <w:sz w:val="20"/>
          <w:szCs w:val="20"/>
        </w:rPr>
      </w:pPr>
      <w:r w:rsidRPr="00BA6863">
        <w:rPr>
          <w:rFonts w:ascii="Tahoma" w:eastAsia="Times New Roman" w:hAnsi="Tahoma" w:cs="Tahoma"/>
          <w:sz w:val="20"/>
          <w:szCs w:val="20"/>
        </w:rPr>
        <w:t xml:space="preserve">W każdym przypadku braku zapłaty lub nieterminowej zapłaty wynagrodzenia należnego podwykonawcy z tytułu zmiany wysokości wynagrodzenia, o której mowa w art. 439 ust. 5 PZP, Zamawiający obciąży Wykonawcę karą umowną w wysokości 1% wartości brutto określonej w § 1 ust 3 Umowy za każdy taki przypadek. </w:t>
      </w:r>
    </w:p>
    <w:p w14:paraId="78098153" w14:textId="7B1CCD7C" w:rsidR="00922F7B" w:rsidRDefault="00922F7B" w:rsidP="00306AD5">
      <w:pPr>
        <w:spacing w:line="276" w:lineRule="auto"/>
        <w:jc w:val="both"/>
      </w:pPr>
    </w:p>
    <w:p w14:paraId="3D4A7E07" w14:textId="4EC19580" w:rsidR="00922F7B" w:rsidRDefault="00922F7B" w:rsidP="00306AD5">
      <w:pPr>
        <w:tabs>
          <w:tab w:val="left" w:pos="1440"/>
        </w:tabs>
        <w:suppressAutoHyphens/>
        <w:spacing w:line="276" w:lineRule="auto"/>
        <w:jc w:val="center"/>
        <w:rPr>
          <w:b/>
          <w:i/>
          <w:sz w:val="20"/>
          <w:szCs w:val="20"/>
          <w:lang w:eastAsia="ar-SA"/>
        </w:rPr>
      </w:pPr>
      <w:r w:rsidRPr="00922F7B">
        <w:rPr>
          <w:b/>
          <w:i/>
          <w:sz w:val="20"/>
          <w:szCs w:val="20"/>
          <w:lang w:eastAsia="ar-SA"/>
        </w:rPr>
        <w:t>§ 10</w:t>
      </w:r>
    </w:p>
    <w:p w14:paraId="199BB677" w14:textId="10C92B56" w:rsidR="00BF667A" w:rsidRPr="00F52120" w:rsidRDefault="00BF667A" w:rsidP="00306AD5">
      <w:pPr>
        <w:suppressAutoHyphens/>
        <w:spacing w:line="276" w:lineRule="auto"/>
        <w:jc w:val="both"/>
        <w:rPr>
          <w:sz w:val="20"/>
          <w:szCs w:val="20"/>
          <w:lang w:eastAsia="ar-SA"/>
        </w:rPr>
      </w:pPr>
      <w:r w:rsidRPr="00F52120">
        <w:rPr>
          <w:sz w:val="20"/>
          <w:szCs w:val="20"/>
          <w:lang w:eastAsia="ar-SA"/>
        </w:rPr>
        <w:t>W kwestiach nie uregulowanych niniejszą umową mają zastosowanie przepisy Kodeksu Cywilnego oraz „PZP”.</w:t>
      </w:r>
    </w:p>
    <w:p w14:paraId="05B3A6A3" w14:textId="4D4294BD" w:rsidR="00BF667A" w:rsidRPr="00F52120" w:rsidRDefault="00BF667A" w:rsidP="00306AD5">
      <w:pPr>
        <w:suppressAutoHyphens/>
        <w:spacing w:line="276" w:lineRule="auto"/>
        <w:jc w:val="center"/>
        <w:rPr>
          <w:b/>
          <w:i/>
          <w:sz w:val="20"/>
          <w:szCs w:val="20"/>
          <w:lang w:eastAsia="ar-SA"/>
        </w:rPr>
      </w:pPr>
      <w:r w:rsidRPr="00F52120">
        <w:rPr>
          <w:b/>
          <w:i/>
          <w:sz w:val="20"/>
          <w:szCs w:val="20"/>
          <w:lang w:eastAsia="ar-SA"/>
        </w:rPr>
        <w:t xml:space="preserve">§ </w:t>
      </w:r>
      <w:r w:rsidR="00922F7B">
        <w:rPr>
          <w:b/>
          <w:i/>
          <w:sz w:val="20"/>
          <w:szCs w:val="20"/>
          <w:lang w:eastAsia="ar-SA"/>
        </w:rPr>
        <w:t>11</w:t>
      </w:r>
    </w:p>
    <w:p w14:paraId="580C5F8E" w14:textId="2692F39B" w:rsidR="00BF667A" w:rsidRPr="00F52120" w:rsidRDefault="00BF667A" w:rsidP="00306AD5">
      <w:pPr>
        <w:suppressAutoHyphens/>
        <w:spacing w:line="276" w:lineRule="auto"/>
        <w:jc w:val="both"/>
        <w:rPr>
          <w:sz w:val="20"/>
          <w:szCs w:val="20"/>
          <w:lang w:eastAsia="ar-SA"/>
        </w:rPr>
      </w:pPr>
      <w:r w:rsidRPr="00F52120">
        <w:rPr>
          <w:sz w:val="20"/>
          <w:szCs w:val="20"/>
          <w:lang w:eastAsia="ar-SA"/>
        </w:rPr>
        <w:t xml:space="preserve">Wszelkie sprawy sporne wynikające z realizacji niniejszej umowy rozstrzygać będzie </w:t>
      </w:r>
      <w:r w:rsidR="009A1235">
        <w:rPr>
          <w:sz w:val="20"/>
          <w:szCs w:val="20"/>
          <w:lang w:eastAsia="ar-SA"/>
        </w:rPr>
        <w:t>s</w:t>
      </w:r>
      <w:r w:rsidRPr="00F52120">
        <w:rPr>
          <w:sz w:val="20"/>
          <w:szCs w:val="20"/>
          <w:lang w:eastAsia="ar-SA"/>
        </w:rPr>
        <w:t xml:space="preserve">ąd </w:t>
      </w:r>
      <w:r w:rsidR="009A1235">
        <w:rPr>
          <w:sz w:val="20"/>
          <w:szCs w:val="20"/>
          <w:lang w:eastAsia="ar-SA"/>
        </w:rPr>
        <w:t>p</w:t>
      </w:r>
      <w:r w:rsidRPr="00F52120">
        <w:rPr>
          <w:sz w:val="20"/>
          <w:szCs w:val="20"/>
          <w:lang w:eastAsia="ar-SA"/>
        </w:rPr>
        <w:t>owszechny w Gdańsku, właściwy dla siedziby Zamawiającego.</w:t>
      </w:r>
    </w:p>
    <w:p w14:paraId="6DBAA818" w14:textId="77777777" w:rsidR="00BF667A" w:rsidRPr="00F52120" w:rsidRDefault="00BF667A" w:rsidP="00306AD5">
      <w:pPr>
        <w:suppressAutoHyphens/>
        <w:spacing w:line="276" w:lineRule="auto"/>
        <w:jc w:val="center"/>
        <w:rPr>
          <w:b/>
          <w:i/>
          <w:sz w:val="20"/>
          <w:szCs w:val="20"/>
          <w:lang w:eastAsia="ar-SA"/>
        </w:rPr>
      </w:pPr>
    </w:p>
    <w:p w14:paraId="2CCF94EF" w14:textId="16A07517" w:rsidR="00BF667A" w:rsidRPr="00F52120" w:rsidRDefault="00BF667A" w:rsidP="00306AD5">
      <w:pPr>
        <w:suppressAutoHyphens/>
        <w:spacing w:line="276" w:lineRule="auto"/>
        <w:jc w:val="center"/>
        <w:rPr>
          <w:b/>
          <w:i/>
          <w:sz w:val="20"/>
          <w:szCs w:val="20"/>
          <w:lang w:eastAsia="ar-SA"/>
        </w:rPr>
      </w:pPr>
      <w:r w:rsidRPr="00F52120">
        <w:rPr>
          <w:b/>
          <w:i/>
          <w:sz w:val="20"/>
          <w:szCs w:val="20"/>
          <w:lang w:eastAsia="ar-SA"/>
        </w:rPr>
        <w:t>§ 1</w:t>
      </w:r>
      <w:r w:rsidR="00922F7B">
        <w:rPr>
          <w:b/>
          <w:i/>
          <w:sz w:val="20"/>
          <w:szCs w:val="20"/>
          <w:lang w:eastAsia="ar-SA"/>
        </w:rPr>
        <w:t>2</w:t>
      </w:r>
    </w:p>
    <w:p w14:paraId="3291642D" w14:textId="4686D354" w:rsidR="00BF667A" w:rsidRPr="00F52120" w:rsidRDefault="00BF667A" w:rsidP="00306AD5">
      <w:pPr>
        <w:suppressAutoHyphens/>
        <w:spacing w:line="276" w:lineRule="auto"/>
        <w:jc w:val="both"/>
        <w:rPr>
          <w:sz w:val="20"/>
          <w:szCs w:val="20"/>
          <w:lang w:eastAsia="ar-SA"/>
        </w:rPr>
      </w:pPr>
      <w:r w:rsidRPr="00F52120">
        <w:rPr>
          <w:sz w:val="20"/>
          <w:szCs w:val="20"/>
          <w:lang w:eastAsia="ar-SA"/>
        </w:rPr>
        <w:t xml:space="preserve">Dostawy będą realizowane w okresie </w:t>
      </w:r>
      <w:r w:rsidR="002B2F0D" w:rsidRPr="00BE3BE6">
        <w:rPr>
          <w:b/>
          <w:sz w:val="20"/>
          <w:szCs w:val="20"/>
          <w:lang w:eastAsia="ar-SA"/>
        </w:rPr>
        <w:t>24</w:t>
      </w:r>
      <w:r w:rsidRPr="00BE3BE6">
        <w:rPr>
          <w:b/>
          <w:sz w:val="20"/>
          <w:szCs w:val="20"/>
          <w:lang w:eastAsia="ar-SA"/>
        </w:rPr>
        <w:t xml:space="preserve"> miesięcy</w:t>
      </w:r>
      <w:r w:rsidRPr="00F52120">
        <w:rPr>
          <w:sz w:val="20"/>
          <w:szCs w:val="20"/>
          <w:lang w:eastAsia="ar-SA"/>
        </w:rPr>
        <w:t xml:space="preserve"> od daty zawarcia umowy.</w:t>
      </w:r>
    </w:p>
    <w:p w14:paraId="0EBCD38A" w14:textId="77777777" w:rsidR="00BF667A" w:rsidRDefault="00BF667A" w:rsidP="00306AD5">
      <w:pPr>
        <w:suppressAutoHyphens/>
        <w:spacing w:line="276" w:lineRule="auto"/>
        <w:jc w:val="center"/>
        <w:rPr>
          <w:b/>
          <w:i/>
          <w:sz w:val="20"/>
          <w:szCs w:val="20"/>
          <w:lang w:eastAsia="ar-SA"/>
        </w:rPr>
      </w:pPr>
    </w:p>
    <w:p w14:paraId="40718D33" w14:textId="23716A89" w:rsidR="00C1704D" w:rsidRPr="00F52120" w:rsidRDefault="00C1704D" w:rsidP="00306AD5">
      <w:pPr>
        <w:suppressAutoHyphens/>
        <w:spacing w:line="276" w:lineRule="auto"/>
        <w:jc w:val="center"/>
        <w:rPr>
          <w:b/>
          <w:i/>
          <w:sz w:val="20"/>
          <w:szCs w:val="20"/>
          <w:lang w:eastAsia="ar-SA"/>
        </w:rPr>
      </w:pPr>
      <w:r w:rsidRPr="00F52120">
        <w:rPr>
          <w:b/>
          <w:i/>
          <w:sz w:val="20"/>
          <w:szCs w:val="20"/>
          <w:lang w:eastAsia="ar-SA"/>
        </w:rPr>
        <w:t>§ 1</w:t>
      </w:r>
      <w:r>
        <w:rPr>
          <w:b/>
          <w:i/>
          <w:sz w:val="20"/>
          <w:szCs w:val="20"/>
          <w:lang w:eastAsia="ar-SA"/>
        </w:rPr>
        <w:t>3</w:t>
      </w:r>
    </w:p>
    <w:p w14:paraId="09928335" w14:textId="77777777" w:rsidR="00C1704D" w:rsidRPr="00C1704D" w:rsidRDefault="00C1704D" w:rsidP="00306AD5">
      <w:pPr>
        <w:numPr>
          <w:ilvl w:val="0"/>
          <w:numId w:val="18"/>
        </w:numPr>
        <w:tabs>
          <w:tab w:val="num" w:pos="720"/>
        </w:tabs>
        <w:suppressAutoHyphens/>
        <w:spacing w:line="276" w:lineRule="auto"/>
        <w:jc w:val="both"/>
        <w:rPr>
          <w:sz w:val="20"/>
          <w:szCs w:val="20"/>
          <w:lang w:eastAsia="ar-SA"/>
        </w:rPr>
      </w:pPr>
      <w:r w:rsidRPr="00C1704D">
        <w:rPr>
          <w:sz w:val="20"/>
          <w:szCs w:val="20"/>
          <w:lang w:eastAsia="ar-SA"/>
        </w:rPr>
        <w:t xml:space="preserve">W związku z dopuszczeniem Wykonawcy do informacji chronionych przez UCK, Wykonawca zobowiązuje się do przestrzegania obowiązującej w UCK „Polityki Bezpieczeństwa Informacji”, zawierającej podstawowe zasady ochrony tych danych (dokument dostępny na stronie głównej UCK: </w:t>
      </w:r>
      <w:hyperlink r:id="rId10" w:tgtFrame="_blank" w:history="1">
        <w:r w:rsidRPr="00C1704D">
          <w:rPr>
            <w:rStyle w:val="Hipercze"/>
            <w:sz w:val="20"/>
            <w:szCs w:val="20"/>
            <w:lang w:eastAsia="ar-SA"/>
          </w:rPr>
          <w:t>www.uck.gda.pl</w:t>
        </w:r>
      </w:hyperlink>
      <w:r w:rsidRPr="00C1704D">
        <w:rPr>
          <w:sz w:val="20"/>
          <w:szCs w:val="20"/>
          <w:lang w:eastAsia="ar-SA"/>
        </w:rPr>
        <w:t>).</w:t>
      </w:r>
    </w:p>
    <w:p w14:paraId="54C036A2" w14:textId="77777777" w:rsidR="00C1704D" w:rsidRPr="00C1704D" w:rsidRDefault="00C1704D" w:rsidP="00306AD5">
      <w:pPr>
        <w:numPr>
          <w:ilvl w:val="0"/>
          <w:numId w:val="18"/>
        </w:numPr>
        <w:tabs>
          <w:tab w:val="num" w:pos="720"/>
        </w:tabs>
        <w:suppressAutoHyphens/>
        <w:spacing w:line="276" w:lineRule="auto"/>
        <w:jc w:val="both"/>
        <w:rPr>
          <w:sz w:val="20"/>
          <w:szCs w:val="20"/>
          <w:lang w:eastAsia="ar-SA"/>
        </w:rPr>
      </w:pPr>
      <w:r w:rsidRPr="00C1704D">
        <w:rPr>
          <w:sz w:val="20"/>
          <w:szCs w:val="20"/>
          <w:lang w:eastAsia="ar-SA"/>
        </w:rPr>
        <w:t>Zamawiający i Wykonawca będą przez cały czas wypełniać swoje zobowiązania wynikające ze wszystkich obowiązujących ich przepisów o ochronie danych osobowych w związku z wykonywaniem zobowiązań określonych w niniejszej Umowie, w szczególności Rozporządzenia Parlamentu Europejskiego i Rady (UE) 2016/679 z dnia 27 kwietnia 2016r. w sprawie ochrony osób fizycznych w związku z przetwarzaniem danych osobowych i w sprawie swobodnego przepływu takich danych oraz uchylenia dyrektywy 95/46/WE (dalej „RODO”).</w:t>
      </w:r>
    </w:p>
    <w:p w14:paraId="6CFCCF66" w14:textId="77777777" w:rsidR="00C1704D" w:rsidRPr="00C1704D" w:rsidRDefault="00C1704D" w:rsidP="00306AD5">
      <w:pPr>
        <w:numPr>
          <w:ilvl w:val="0"/>
          <w:numId w:val="18"/>
        </w:numPr>
        <w:tabs>
          <w:tab w:val="num" w:pos="720"/>
        </w:tabs>
        <w:suppressAutoHyphens/>
        <w:spacing w:line="276" w:lineRule="auto"/>
        <w:jc w:val="both"/>
        <w:rPr>
          <w:sz w:val="20"/>
          <w:szCs w:val="20"/>
          <w:lang w:eastAsia="ar-SA"/>
        </w:rPr>
      </w:pPr>
      <w:r w:rsidRPr="00C1704D">
        <w:rPr>
          <w:sz w:val="20"/>
          <w:szCs w:val="20"/>
          <w:lang w:eastAsia="ar-SA"/>
        </w:rPr>
        <w:t>Każda ze Stron zobowiązują się do realizacji w imieniu drugiej Stron obowiązku informacyjnego zgodnie z postanowieniami art. 14 RODO wobec osób, które zostały delegowane do realizacji niniejszej umowy, poprzez udostępnienie tych osobom klauzul informacyjnych dostępnych:</w:t>
      </w:r>
    </w:p>
    <w:p w14:paraId="39AD6122" w14:textId="77777777" w:rsidR="00C1704D" w:rsidRPr="00C1704D" w:rsidRDefault="00C1704D" w:rsidP="00306AD5">
      <w:pPr>
        <w:suppressAutoHyphens/>
        <w:spacing w:line="276" w:lineRule="auto"/>
        <w:ind w:firstLine="360"/>
        <w:jc w:val="both"/>
        <w:rPr>
          <w:sz w:val="20"/>
          <w:szCs w:val="20"/>
          <w:lang w:eastAsia="ar-SA"/>
        </w:rPr>
      </w:pPr>
      <w:r w:rsidRPr="00C1704D">
        <w:rPr>
          <w:b/>
          <w:bCs/>
          <w:sz w:val="20"/>
          <w:szCs w:val="20"/>
          <w:lang w:eastAsia="ar-SA"/>
        </w:rPr>
        <w:t>1)</w:t>
      </w:r>
      <w:r w:rsidRPr="00C1704D">
        <w:rPr>
          <w:sz w:val="20"/>
          <w:szCs w:val="20"/>
          <w:lang w:eastAsia="ar-SA"/>
        </w:rPr>
        <w:t xml:space="preserve"> w przypadku Zamawiającego – pod adresem www.uck.gda.pl;</w:t>
      </w:r>
    </w:p>
    <w:p w14:paraId="4B74308A" w14:textId="77777777" w:rsidR="00C1704D" w:rsidRPr="00C1704D" w:rsidRDefault="00C1704D" w:rsidP="00306AD5">
      <w:pPr>
        <w:suppressAutoHyphens/>
        <w:spacing w:line="276" w:lineRule="auto"/>
        <w:ind w:firstLine="360"/>
        <w:jc w:val="both"/>
        <w:rPr>
          <w:sz w:val="20"/>
          <w:szCs w:val="20"/>
          <w:lang w:eastAsia="ar-SA"/>
        </w:rPr>
      </w:pPr>
      <w:r w:rsidRPr="00C1704D">
        <w:rPr>
          <w:b/>
          <w:bCs/>
          <w:sz w:val="20"/>
          <w:szCs w:val="20"/>
          <w:lang w:eastAsia="ar-SA"/>
        </w:rPr>
        <w:t>2)</w:t>
      </w:r>
      <w:r w:rsidRPr="00C1704D">
        <w:rPr>
          <w:sz w:val="20"/>
          <w:szCs w:val="20"/>
          <w:lang w:eastAsia="ar-SA"/>
        </w:rPr>
        <w:t xml:space="preserve"> w przypadku Wykonawcy – pod adresem [...];</w:t>
      </w:r>
    </w:p>
    <w:p w14:paraId="6A1C11AB" w14:textId="51DEC814" w:rsidR="003B1A83" w:rsidRPr="00C1704D" w:rsidRDefault="00C1704D" w:rsidP="00306AD5">
      <w:pPr>
        <w:suppressAutoHyphens/>
        <w:spacing w:line="276" w:lineRule="auto"/>
        <w:ind w:left="360"/>
        <w:jc w:val="both"/>
        <w:rPr>
          <w:sz w:val="20"/>
          <w:szCs w:val="20"/>
          <w:lang w:eastAsia="ar-SA"/>
        </w:rPr>
      </w:pPr>
      <w:r w:rsidRPr="00C1704D">
        <w:rPr>
          <w:sz w:val="20"/>
          <w:szCs w:val="20"/>
          <w:lang w:eastAsia="ar-SA"/>
        </w:rPr>
        <w:t>– niezwłocznie po zawarciu niniejszej umowy, a jeśli w toku wykonywania umowy grono tych osób zostanie rozszerzone – niezwłocznie po włączeniu danej osoby do grona swoich przedstawicieli.</w:t>
      </w:r>
    </w:p>
    <w:p w14:paraId="01111336" w14:textId="1860F286" w:rsidR="00C1704D" w:rsidRDefault="003B1A83" w:rsidP="00306AD5">
      <w:pPr>
        <w:numPr>
          <w:ilvl w:val="0"/>
          <w:numId w:val="19"/>
        </w:numPr>
        <w:tabs>
          <w:tab w:val="num" w:pos="720"/>
        </w:tabs>
        <w:suppressAutoHyphens/>
        <w:spacing w:line="276" w:lineRule="auto"/>
        <w:jc w:val="both"/>
        <w:rPr>
          <w:sz w:val="20"/>
          <w:szCs w:val="20"/>
          <w:lang w:eastAsia="ar-SA"/>
        </w:rPr>
      </w:pPr>
      <w:r>
        <w:rPr>
          <w:sz w:val="20"/>
          <w:szCs w:val="20"/>
          <w:lang w:eastAsia="ar-SA"/>
        </w:rPr>
        <w:t>Mając na względzie, jeżeli w toku realizacji umowy Wykonawca przetwarzał będzie dane osobowe na zlecenie Zamawiającego, Strony zawrą umowę o powierzeniu przetwarzania danych osobowych.</w:t>
      </w:r>
    </w:p>
    <w:p w14:paraId="440615B2" w14:textId="6D5BD2FE" w:rsidR="003B1A83" w:rsidRPr="00C1704D" w:rsidRDefault="003B1A83" w:rsidP="00306AD5">
      <w:pPr>
        <w:numPr>
          <w:ilvl w:val="0"/>
          <w:numId w:val="19"/>
        </w:numPr>
        <w:tabs>
          <w:tab w:val="num" w:pos="720"/>
        </w:tabs>
        <w:suppressAutoHyphens/>
        <w:spacing w:line="276" w:lineRule="auto"/>
        <w:jc w:val="both"/>
        <w:rPr>
          <w:sz w:val="20"/>
          <w:szCs w:val="20"/>
          <w:lang w:eastAsia="ar-SA"/>
        </w:rPr>
      </w:pPr>
      <w:r w:rsidRPr="003B1A83">
        <w:rPr>
          <w:sz w:val="20"/>
          <w:szCs w:val="20"/>
          <w:lang w:eastAsia="ar-SA"/>
        </w:rPr>
        <w:t>Wykonawca zobowiązuje się do dołożenia należytej staranności w realizacji postanowień umowy oraz rzetelności i bezstronności w prowadzeniu działalności na rzecz Zamawiającego.</w:t>
      </w:r>
    </w:p>
    <w:p w14:paraId="071AB159" w14:textId="77777777" w:rsidR="00C1704D" w:rsidRPr="00C1704D" w:rsidRDefault="00C1704D" w:rsidP="00306AD5">
      <w:pPr>
        <w:numPr>
          <w:ilvl w:val="0"/>
          <w:numId w:val="19"/>
        </w:numPr>
        <w:tabs>
          <w:tab w:val="num" w:pos="720"/>
        </w:tabs>
        <w:suppressAutoHyphens/>
        <w:spacing w:line="276" w:lineRule="auto"/>
        <w:jc w:val="both"/>
        <w:rPr>
          <w:sz w:val="20"/>
          <w:szCs w:val="20"/>
          <w:lang w:eastAsia="ar-SA"/>
        </w:rPr>
      </w:pPr>
      <w:r w:rsidRPr="00C1704D">
        <w:rPr>
          <w:sz w:val="20"/>
          <w:szCs w:val="20"/>
          <w:lang w:eastAsia="ar-SA"/>
        </w:rPr>
        <w:t>Wykonawca zobowiązuje się do ściśle poufnego traktowania wszystkich informacji na temat Zamawiającego, a udostępnionych jego pracownikom oraz osobom zaangażowanym w realizację umowy. Wykonawca będzie wykorzystywał te informacje jedynie w celu prawidłowej realizacji umowy z zachowaniem zasad bezpieczeństwa informacji zgodnie z obowiązującymi przepisami prawnymi.</w:t>
      </w:r>
    </w:p>
    <w:p w14:paraId="261255B0" w14:textId="77777777" w:rsidR="00C1704D" w:rsidRPr="00C1704D" w:rsidRDefault="00C1704D" w:rsidP="00306AD5">
      <w:pPr>
        <w:numPr>
          <w:ilvl w:val="0"/>
          <w:numId w:val="19"/>
        </w:numPr>
        <w:tabs>
          <w:tab w:val="num" w:pos="720"/>
        </w:tabs>
        <w:suppressAutoHyphens/>
        <w:spacing w:line="276" w:lineRule="auto"/>
        <w:jc w:val="both"/>
        <w:rPr>
          <w:sz w:val="20"/>
          <w:szCs w:val="20"/>
          <w:lang w:eastAsia="ar-SA"/>
        </w:rPr>
      </w:pPr>
      <w:r w:rsidRPr="00C1704D">
        <w:rPr>
          <w:sz w:val="20"/>
          <w:szCs w:val="20"/>
          <w:lang w:eastAsia="ar-SA"/>
        </w:rPr>
        <w:t>W przypadku zmian, dotyczących wymagań określonych w przepisach branżowych Wykonawca zawiadomi Zamawiającego, którego takie zmiany dotyczą, o treści wprowadzanych zmian w realizacji umowy oraz konsekwencji wynikających z nich dla Zamawiającego.</w:t>
      </w:r>
    </w:p>
    <w:p w14:paraId="286E0250" w14:textId="77777777" w:rsidR="00C1704D" w:rsidRPr="00C1704D" w:rsidRDefault="00C1704D" w:rsidP="00306AD5">
      <w:pPr>
        <w:numPr>
          <w:ilvl w:val="0"/>
          <w:numId w:val="19"/>
        </w:numPr>
        <w:tabs>
          <w:tab w:val="num" w:pos="720"/>
        </w:tabs>
        <w:suppressAutoHyphens/>
        <w:spacing w:line="276" w:lineRule="auto"/>
        <w:jc w:val="both"/>
        <w:rPr>
          <w:sz w:val="20"/>
          <w:szCs w:val="20"/>
          <w:lang w:eastAsia="ar-SA"/>
        </w:rPr>
      </w:pPr>
      <w:r w:rsidRPr="00C1704D">
        <w:rPr>
          <w:sz w:val="20"/>
          <w:szCs w:val="20"/>
          <w:lang w:eastAsia="ar-SA"/>
        </w:rPr>
        <w:t xml:space="preserve">W przypadku konieczności zmiany umowy z uwagi na zmiany wprowadzone w realizacji zadań i czynności związanych z dobrą praktyką określoną w procedurze wykonawczej (tzw. technologii wykonania), a wynikającą z zaktualizowanych przepisów, norm lub narzuconych wymagań przez organ nadzorujących daną działalność, strony zobowiązują się do wyrażenia zgody na takie zmiany, po wzajemnym zawiadomieniu z potwierdzeniem przyjęcia danych informacji. </w:t>
      </w:r>
    </w:p>
    <w:p w14:paraId="1F5B9031" w14:textId="77777777" w:rsidR="00C1704D" w:rsidRPr="00C1704D" w:rsidRDefault="00C1704D" w:rsidP="00306AD5">
      <w:pPr>
        <w:numPr>
          <w:ilvl w:val="0"/>
          <w:numId w:val="19"/>
        </w:numPr>
        <w:tabs>
          <w:tab w:val="num" w:pos="720"/>
        </w:tabs>
        <w:suppressAutoHyphens/>
        <w:spacing w:line="276" w:lineRule="auto"/>
        <w:jc w:val="both"/>
        <w:rPr>
          <w:sz w:val="20"/>
          <w:szCs w:val="20"/>
          <w:lang w:eastAsia="ar-SA"/>
        </w:rPr>
      </w:pPr>
      <w:r w:rsidRPr="00C1704D">
        <w:rPr>
          <w:sz w:val="20"/>
          <w:szCs w:val="20"/>
          <w:lang w:eastAsia="ar-SA"/>
        </w:rPr>
        <w:t xml:space="preserve">Zamawiający ma prawo do prowadzenia działań oceniających działalność prowadzoną przez Wykonawcę w zakresie niezbędnym wynikającym z zapewnienia odpowiedniej jakości świadczonych usług i/lub dostaw towarów /materiałów zgodnie z obowiązującymi wymaganiami branżowymi obowiązującego prawa. </w:t>
      </w:r>
    </w:p>
    <w:p w14:paraId="16B770D2" w14:textId="77777777" w:rsidR="00C1704D" w:rsidRPr="00C1704D" w:rsidRDefault="00C1704D" w:rsidP="00306AD5">
      <w:pPr>
        <w:numPr>
          <w:ilvl w:val="0"/>
          <w:numId w:val="19"/>
        </w:numPr>
        <w:tabs>
          <w:tab w:val="num" w:pos="720"/>
        </w:tabs>
        <w:suppressAutoHyphens/>
        <w:spacing w:line="276" w:lineRule="auto"/>
        <w:jc w:val="both"/>
        <w:rPr>
          <w:sz w:val="20"/>
          <w:szCs w:val="20"/>
          <w:lang w:eastAsia="ar-SA"/>
        </w:rPr>
      </w:pPr>
      <w:r w:rsidRPr="00C1704D">
        <w:rPr>
          <w:sz w:val="20"/>
          <w:szCs w:val="20"/>
          <w:lang w:eastAsia="ar-SA"/>
        </w:rPr>
        <w:t xml:space="preserve">Jeżeli zostaną zmienione wymagania dotyczące wyrobów i usług, to Wykonawca powinien zapewnić, aby odpowiednie udokumentowane informacje zostały zmienione oraz aby odpowiednie osoby były świadome zmienionych wymagań. </w:t>
      </w:r>
    </w:p>
    <w:p w14:paraId="166FEF49" w14:textId="77777777" w:rsidR="00C1704D" w:rsidRPr="00C1704D" w:rsidRDefault="00C1704D" w:rsidP="00306AD5">
      <w:pPr>
        <w:numPr>
          <w:ilvl w:val="0"/>
          <w:numId w:val="19"/>
        </w:numPr>
        <w:tabs>
          <w:tab w:val="num" w:pos="720"/>
        </w:tabs>
        <w:suppressAutoHyphens/>
        <w:spacing w:line="276" w:lineRule="auto"/>
        <w:jc w:val="both"/>
        <w:rPr>
          <w:sz w:val="20"/>
          <w:szCs w:val="20"/>
          <w:lang w:eastAsia="ar-SA"/>
        </w:rPr>
      </w:pPr>
      <w:r w:rsidRPr="00C1704D">
        <w:rPr>
          <w:sz w:val="20"/>
          <w:szCs w:val="20"/>
          <w:lang w:eastAsia="ar-SA"/>
        </w:rPr>
        <w:t xml:space="preserve">Zamawiający ma prawo do prowadzenia działań związanych z wykonywaniem ocen, audytów, kontroli sposobu realizacji umowy przez Wykonawcę w tym w zakresie wynikającym z wymagań obowiązujących przepisów prawnych oraz wymagań norm systemów wdrożonych w działalności UCK, po poinformowaniu Wykonawcy przynajmniej z jednodniowym wyprzedzeniem, o konieczności wykonania takich działań. </w:t>
      </w:r>
    </w:p>
    <w:p w14:paraId="5F3B8E2F" w14:textId="77777777" w:rsidR="00C1704D" w:rsidRPr="00C1704D" w:rsidRDefault="00C1704D" w:rsidP="00306AD5">
      <w:pPr>
        <w:numPr>
          <w:ilvl w:val="0"/>
          <w:numId w:val="19"/>
        </w:numPr>
        <w:tabs>
          <w:tab w:val="num" w:pos="720"/>
        </w:tabs>
        <w:suppressAutoHyphens/>
        <w:spacing w:line="276" w:lineRule="auto"/>
        <w:jc w:val="both"/>
        <w:rPr>
          <w:sz w:val="20"/>
          <w:szCs w:val="20"/>
          <w:lang w:eastAsia="ar-SA"/>
        </w:rPr>
      </w:pPr>
      <w:r w:rsidRPr="00C1704D">
        <w:rPr>
          <w:sz w:val="20"/>
          <w:szCs w:val="20"/>
          <w:lang w:eastAsia="ar-SA"/>
        </w:rPr>
        <w:t xml:space="preserve">Wykonawca podda się działaniom wynikającym ze sprawowanego na Zamawiającym nadzoru przez organa władzy zgodnie z obowiązującymi przepisami prawnymi i uzasadnionym interesem dla prowadzonej działalności przez UCK. </w:t>
      </w:r>
    </w:p>
    <w:p w14:paraId="08A86D30" w14:textId="2CDCED81" w:rsidR="00C1704D" w:rsidRPr="00F52120" w:rsidRDefault="00C1704D" w:rsidP="00306AD5">
      <w:pPr>
        <w:suppressAutoHyphens/>
        <w:spacing w:line="276" w:lineRule="auto"/>
        <w:rPr>
          <w:b/>
          <w:i/>
          <w:sz w:val="20"/>
          <w:szCs w:val="20"/>
          <w:lang w:eastAsia="ar-SA"/>
        </w:rPr>
      </w:pPr>
    </w:p>
    <w:p w14:paraId="7D0C09A7" w14:textId="0F6EAF8E" w:rsidR="00BF667A" w:rsidRPr="00F52120" w:rsidRDefault="00BF667A" w:rsidP="00306AD5">
      <w:pPr>
        <w:suppressAutoHyphens/>
        <w:spacing w:line="276" w:lineRule="auto"/>
        <w:jc w:val="center"/>
        <w:rPr>
          <w:b/>
          <w:i/>
          <w:sz w:val="20"/>
          <w:szCs w:val="20"/>
          <w:lang w:eastAsia="ar-SA"/>
        </w:rPr>
      </w:pPr>
      <w:r w:rsidRPr="00F52120">
        <w:rPr>
          <w:b/>
          <w:i/>
          <w:sz w:val="20"/>
          <w:szCs w:val="20"/>
          <w:lang w:eastAsia="ar-SA"/>
        </w:rPr>
        <w:t xml:space="preserve">§ </w:t>
      </w:r>
      <w:r w:rsidR="00C1704D">
        <w:rPr>
          <w:b/>
          <w:i/>
          <w:sz w:val="20"/>
          <w:szCs w:val="20"/>
          <w:lang w:eastAsia="ar-SA"/>
        </w:rPr>
        <w:t>14</w:t>
      </w:r>
    </w:p>
    <w:p w14:paraId="66E045D3" w14:textId="77777777" w:rsidR="00BF667A" w:rsidRPr="00F52120" w:rsidRDefault="00BF667A" w:rsidP="00306AD5">
      <w:pPr>
        <w:spacing w:after="120" w:line="276" w:lineRule="auto"/>
        <w:rPr>
          <w:b/>
          <w:sz w:val="20"/>
          <w:szCs w:val="20"/>
        </w:rPr>
      </w:pPr>
      <w:r w:rsidRPr="00F52120">
        <w:rPr>
          <w:b/>
          <w:sz w:val="20"/>
          <w:szCs w:val="20"/>
        </w:rPr>
        <w:t>Realizując obowiązek informacyjny Administratora danych osobowych, uprzejmie informujemy, iż:</w:t>
      </w:r>
    </w:p>
    <w:p w14:paraId="44E3A97C" w14:textId="77777777" w:rsidR="00BF667A" w:rsidRPr="00F52120" w:rsidRDefault="00BF667A" w:rsidP="00306AD5">
      <w:pPr>
        <w:numPr>
          <w:ilvl w:val="0"/>
          <w:numId w:val="15"/>
        </w:numPr>
        <w:spacing w:after="120" w:line="276" w:lineRule="auto"/>
        <w:ind w:left="284"/>
        <w:contextualSpacing/>
        <w:jc w:val="both"/>
        <w:rPr>
          <w:color w:val="2E74B5"/>
        </w:rPr>
      </w:pPr>
      <w:r w:rsidRPr="00F52120">
        <w:rPr>
          <w:sz w:val="20"/>
          <w:szCs w:val="20"/>
        </w:rPr>
        <w:t>Administratorem danych osobowych Wykonawcy jest Uniwersyteckie Centrum Kliniczne, Samodzielny Publiczny Zakład Opieki Zdrowotnej z siedzibą przy ul. Dębinki 7, 80-952 Gdańsk, zarejestrowany w VII Wydziale Gospodarczym Krajowego Rejestru Sądowego Sądu Rejonowego Gdańsk-Północ w Gdańsku pod numerem KRS 0000122150, NIP 957-07-30-409, REGON 000288640.</w:t>
      </w:r>
    </w:p>
    <w:p w14:paraId="6CE9E139" w14:textId="77777777" w:rsidR="00BF667A" w:rsidRPr="00F52120" w:rsidRDefault="00BF667A" w:rsidP="00306AD5">
      <w:pPr>
        <w:numPr>
          <w:ilvl w:val="0"/>
          <w:numId w:val="15"/>
        </w:numPr>
        <w:spacing w:after="120" w:line="276" w:lineRule="auto"/>
        <w:ind w:left="284"/>
        <w:contextualSpacing/>
        <w:jc w:val="both"/>
        <w:rPr>
          <w:color w:val="2E74B5"/>
        </w:rPr>
      </w:pPr>
      <w:r w:rsidRPr="00F52120">
        <w:rPr>
          <w:rFonts w:cs="Times New Roman"/>
          <w:sz w:val="20"/>
          <w:szCs w:val="20"/>
        </w:rPr>
        <w:t>Uniwersyteckie Centrum Kliniczne powołało Inspektora Ochrony Danych. Dane kontaktowe Inspektora Ochrony Danych: iod@uck.gda.pl.</w:t>
      </w:r>
    </w:p>
    <w:p w14:paraId="6372261D" w14:textId="77777777" w:rsidR="00BF667A" w:rsidRPr="00F52120" w:rsidRDefault="00BF667A" w:rsidP="00306AD5">
      <w:pPr>
        <w:numPr>
          <w:ilvl w:val="0"/>
          <w:numId w:val="15"/>
        </w:numPr>
        <w:spacing w:after="120" w:line="276" w:lineRule="auto"/>
        <w:ind w:left="284"/>
        <w:contextualSpacing/>
        <w:jc w:val="both"/>
      </w:pPr>
      <w:r w:rsidRPr="00F52120">
        <w:rPr>
          <w:sz w:val="20"/>
          <w:szCs w:val="20"/>
        </w:rPr>
        <w:t>Dane osobowe Wykonawcy są przetwarzane (w tym są zbierane) przez UCK wyłącznie w celu:</w:t>
      </w:r>
    </w:p>
    <w:p w14:paraId="2D2D21A5" w14:textId="77777777" w:rsidR="00BF667A" w:rsidRPr="00F52120" w:rsidRDefault="00BF667A" w:rsidP="00306AD5">
      <w:pPr>
        <w:numPr>
          <w:ilvl w:val="0"/>
          <w:numId w:val="12"/>
        </w:numPr>
        <w:spacing w:after="120" w:line="276" w:lineRule="auto"/>
        <w:ind w:left="709"/>
        <w:contextualSpacing/>
        <w:jc w:val="both"/>
        <w:rPr>
          <w:sz w:val="20"/>
          <w:szCs w:val="20"/>
        </w:rPr>
      </w:pPr>
      <w:r w:rsidRPr="00F52120">
        <w:rPr>
          <w:sz w:val="20"/>
          <w:szCs w:val="20"/>
        </w:rPr>
        <w:t>przeprowadzenia postępowania o udzielenie zamówienia publicznego,</w:t>
      </w:r>
    </w:p>
    <w:p w14:paraId="37707B21" w14:textId="77777777" w:rsidR="00BF667A" w:rsidRPr="00F52120" w:rsidRDefault="00BF667A" w:rsidP="00306AD5">
      <w:pPr>
        <w:numPr>
          <w:ilvl w:val="0"/>
          <w:numId w:val="12"/>
        </w:numPr>
        <w:spacing w:after="120" w:line="276" w:lineRule="auto"/>
        <w:ind w:left="709"/>
        <w:contextualSpacing/>
        <w:jc w:val="both"/>
        <w:rPr>
          <w:sz w:val="20"/>
          <w:szCs w:val="20"/>
        </w:rPr>
      </w:pPr>
      <w:r w:rsidRPr="00F52120">
        <w:rPr>
          <w:sz w:val="20"/>
          <w:szCs w:val="20"/>
        </w:rPr>
        <w:t>dochodzenia ewentualnych roszczeń.</w:t>
      </w:r>
    </w:p>
    <w:p w14:paraId="71305FB3" w14:textId="5F4D4D6A" w:rsidR="00BF667A" w:rsidRPr="00F52120" w:rsidRDefault="00BF667A" w:rsidP="00306AD5">
      <w:pPr>
        <w:numPr>
          <w:ilvl w:val="0"/>
          <w:numId w:val="15"/>
        </w:numPr>
        <w:spacing w:after="120" w:line="276" w:lineRule="auto"/>
        <w:ind w:left="284"/>
        <w:contextualSpacing/>
        <w:jc w:val="both"/>
        <w:rPr>
          <w:sz w:val="20"/>
          <w:szCs w:val="20"/>
        </w:rPr>
      </w:pPr>
      <w:r w:rsidRPr="00F52120">
        <w:rPr>
          <w:color w:val="000000"/>
          <w:sz w:val="20"/>
          <w:szCs w:val="20"/>
        </w:rPr>
        <w:t>Podstawa prawna przetwarzania przez</w:t>
      </w:r>
      <w:r w:rsidR="00BE3BE6">
        <w:rPr>
          <w:color w:val="000000"/>
          <w:sz w:val="20"/>
          <w:szCs w:val="20"/>
        </w:rPr>
        <w:t xml:space="preserve"> UCK danych osobowych Wykonawcy</w:t>
      </w:r>
      <w:r w:rsidRPr="00F52120">
        <w:rPr>
          <w:color w:val="000000"/>
          <w:sz w:val="20"/>
          <w:szCs w:val="20"/>
        </w:rPr>
        <w:t xml:space="preserve">: </w:t>
      </w:r>
      <w:r w:rsidRPr="00F52120">
        <w:rPr>
          <w:color w:val="4472C4"/>
          <w:sz w:val="20"/>
          <w:szCs w:val="20"/>
        </w:rPr>
        <w:t>art. 6 ust. 1 lit. c RODO</w:t>
      </w:r>
      <w:r w:rsidRPr="00F52120">
        <w:rPr>
          <w:sz w:val="20"/>
          <w:szCs w:val="20"/>
        </w:rPr>
        <w:t>, zgodnie z którego treścią dopuszcza się przetwarzanie danych osobowych jeśli jest to niezbędne do wypełnienia obowiązku prawnego ciążącego na administratorze. Podanie przez Wykon</w:t>
      </w:r>
      <w:r>
        <w:rPr>
          <w:sz w:val="20"/>
          <w:szCs w:val="20"/>
        </w:rPr>
        <w:t>a</w:t>
      </w:r>
      <w:r w:rsidRPr="00F52120">
        <w:rPr>
          <w:sz w:val="20"/>
          <w:szCs w:val="20"/>
        </w:rPr>
        <w:t xml:space="preserve">wcę danych osobowych jest </w:t>
      </w:r>
      <w:r w:rsidRPr="00F52120">
        <w:rPr>
          <w:b/>
          <w:sz w:val="20"/>
          <w:szCs w:val="20"/>
        </w:rPr>
        <w:t>obowiązkowe, jest wymogiem ustawowym</w:t>
      </w:r>
      <w:r w:rsidRPr="00F52120">
        <w:rPr>
          <w:sz w:val="20"/>
          <w:szCs w:val="20"/>
        </w:rPr>
        <w:t xml:space="preserve"> i wynika z ustawy Prawo zamówień publicznych. Niepodanie tych danych uniemożliwia przeprowadzenie postępowania o udzielenie zamówienia publicznego z  udziałem Wykonawcy.</w:t>
      </w:r>
    </w:p>
    <w:p w14:paraId="67D45780" w14:textId="77777777" w:rsidR="00BF667A" w:rsidRPr="00F52120" w:rsidRDefault="00BF667A" w:rsidP="00306AD5">
      <w:pPr>
        <w:numPr>
          <w:ilvl w:val="0"/>
          <w:numId w:val="15"/>
        </w:numPr>
        <w:spacing w:after="120" w:line="276" w:lineRule="auto"/>
        <w:ind w:left="284"/>
        <w:contextualSpacing/>
        <w:jc w:val="both"/>
        <w:rPr>
          <w:sz w:val="20"/>
          <w:szCs w:val="20"/>
        </w:rPr>
      </w:pPr>
      <w:r w:rsidRPr="00F52120">
        <w:rPr>
          <w:sz w:val="20"/>
          <w:szCs w:val="20"/>
        </w:rPr>
        <w:t>Dane osobowe Wykonawcy mogą być przekazywane następującym kategoriom odbiorców:</w:t>
      </w:r>
    </w:p>
    <w:p w14:paraId="582DC4E8" w14:textId="77777777" w:rsidR="00BF667A" w:rsidRPr="00F52120" w:rsidRDefault="00BF667A" w:rsidP="00306AD5">
      <w:pPr>
        <w:numPr>
          <w:ilvl w:val="0"/>
          <w:numId w:val="13"/>
        </w:numPr>
        <w:spacing w:after="160" w:line="276" w:lineRule="auto"/>
        <w:ind w:left="709"/>
        <w:contextualSpacing/>
        <w:jc w:val="both"/>
        <w:rPr>
          <w:sz w:val="20"/>
          <w:szCs w:val="20"/>
        </w:rPr>
      </w:pPr>
      <w:r w:rsidRPr="00F52120">
        <w:rPr>
          <w:sz w:val="20"/>
          <w:szCs w:val="20"/>
        </w:rPr>
        <w:t>podmiotom uprawnionym na podstawie przepisów prawa,</w:t>
      </w:r>
    </w:p>
    <w:p w14:paraId="6EE7D856" w14:textId="77777777" w:rsidR="00BF667A" w:rsidRPr="00F52120" w:rsidRDefault="00BF667A" w:rsidP="00306AD5">
      <w:pPr>
        <w:numPr>
          <w:ilvl w:val="0"/>
          <w:numId w:val="13"/>
        </w:numPr>
        <w:spacing w:after="160" w:line="276" w:lineRule="auto"/>
        <w:ind w:left="709"/>
        <w:contextualSpacing/>
        <w:jc w:val="both"/>
        <w:rPr>
          <w:sz w:val="20"/>
          <w:szCs w:val="20"/>
        </w:rPr>
      </w:pPr>
      <w:r w:rsidRPr="00F52120">
        <w:rPr>
          <w:sz w:val="20"/>
          <w:szCs w:val="20"/>
        </w:rPr>
        <w:t>podmiotom współpracującym z UCK w zakresie realizacji świadczeń niezbędnych dla realizacji przedmiotowego procesu i zarządzania naszym podmiotem, w tym zwłaszcza podmiotom zaopatrującym UCK w umożliwiające ich realizację rozwiązania techniczne i organizacyjne, a zwłaszcza dostawcom usług:</w:t>
      </w:r>
    </w:p>
    <w:p w14:paraId="4F635633" w14:textId="77777777" w:rsidR="00BF667A" w:rsidRPr="00F52120" w:rsidRDefault="00BF667A" w:rsidP="00306AD5">
      <w:pPr>
        <w:numPr>
          <w:ilvl w:val="0"/>
          <w:numId w:val="11"/>
        </w:numPr>
        <w:spacing w:after="160" w:line="276" w:lineRule="auto"/>
        <w:ind w:left="1134"/>
        <w:contextualSpacing/>
        <w:jc w:val="both"/>
        <w:rPr>
          <w:sz w:val="20"/>
          <w:szCs w:val="20"/>
        </w:rPr>
      </w:pPr>
      <w:r w:rsidRPr="00F52120">
        <w:rPr>
          <w:sz w:val="20"/>
          <w:szCs w:val="20"/>
        </w:rPr>
        <w:t>teleinformatycznych,</w:t>
      </w:r>
    </w:p>
    <w:p w14:paraId="30EEBF37" w14:textId="77777777" w:rsidR="00BF667A" w:rsidRPr="00F52120" w:rsidRDefault="00BF667A" w:rsidP="00306AD5">
      <w:pPr>
        <w:numPr>
          <w:ilvl w:val="0"/>
          <w:numId w:val="11"/>
        </w:numPr>
        <w:spacing w:after="160" w:line="276" w:lineRule="auto"/>
        <w:ind w:left="1134"/>
        <w:contextualSpacing/>
        <w:jc w:val="both"/>
        <w:rPr>
          <w:sz w:val="20"/>
          <w:szCs w:val="20"/>
        </w:rPr>
      </w:pPr>
      <w:r w:rsidRPr="00F52120">
        <w:rPr>
          <w:sz w:val="20"/>
          <w:szCs w:val="20"/>
        </w:rPr>
        <w:t>księgowych,</w:t>
      </w:r>
    </w:p>
    <w:p w14:paraId="522A6EE8" w14:textId="77777777" w:rsidR="00BF667A" w:rsidRPr="00F52120" w:rsidRDefault="00BF667A" w:rsidP="00306AD5">
      <w:pPr>
        <w:numPr>
          <w:ilvl w:val="0"/>
          <w:numId w:val="11"/>
        </w:numPr>
        <w:spacing w:after="160" w:line="276" w:lineRule="auto"/>
        <w:ind w:left="1134"/>
        <w:contextualSpacing/>
        <w:jc w:val="both"/>
        <w:rPr>
          <w:sz w:val="20"/>
          <w:szCs w:val="20"/>
        </w:rPr>
      </w:pPr>
      <w:r w:rsidRPr="00F52120">
        <w:rPr>
          <w:sz w:val="20"/>
          <w:szCs w:val="20"/>
        </w:rPr>
        <w:t>prawnych, doradczych oraz wspierających UCK w dochodzeniu należnych roszczeń - w przypadku ich wystąpienia (w szczególności kancelariom prawnym, firmom windykacyjnym),</w:t>
      </w:r>
    </w:p>
    <w:p w14:paraId="40ED9086" w14:textId="77777777" w:rsidR="00BF667A" w:rsidRPr="00F52120" w:rsidRDefault="00BF667A" w:rsidP="00306AD5">
      <w:pPr>
        <w:numPr>
          <w:ilvl w:val="0"/>
          <w:numId w:val="11"/>
        </w:numPr>
        <w:spacing w:after="160" w:line="276" w:lineRule="auto"/>
        <w:ind w:left="1134"/>
        <w:contextualSpacing/>
        <w:jc w:val="both"/>
        <w:rPr>
          <w:sz w:val="20"/>
          <w:szCs w:val="20"/>
        </w:rPr>
      </w:pPr>
      <w:r w:rsidRPr="00F52120">
        <w:rPr>
          <w:sz w:val="20"/>
          <w:szCs w:val="20"/>
        </w:rPr>
        <w:t>kurierskich i pocztowych,</w:t>
      </w:r>
    </w:p>
    <w:p w14:paraId="74CE4123" w14:textId="77777777" w:rsidR="00BF667A" w:rsidRPr="00F52120" w:rsidRDefault="00BF667A" w:rsidP="00306AD5">
      <w:pPr>
        <w:numPr>
          <w:ilvl w:val="0"/>
          <w:numId w:val="11"/>
        </w:numPr>
        <w:spacing w:after="160" w:line="276" w:lineRule="auto"/>
        <w:ind w:left="1134"/>
        <w:contextualSpacing/>
        <w:jc w:val="both"/>
        <w:rPr>
          <w:sz w:val="20"/>
          <w:szCs w:val="20"/>
        </w:rPr>
      </w:pPr>
      <w:r w:rsidRPr="00F52120">
        <w:rPr>
          <w:sz w:val="20"/>
          <w:szCs w:val="20"/>
        </w:rPr>
        <w:t>archiwizacyjnych,</w:t>
      </w:r>
    </w:p>
    <w:p w14:paraId="27A5E177" w14:textId="77777777" w:rsidR="00BF667A" w:rsidRPr="00F52120" w:rsidRDefault="00BF667A" w:rsidP="00306AD5">
      <w:pPr>
        <w:numPr>
          <w:ilvl w:val="0"/>
          <w:numId w:val="11"/>
        </w:numPr>
        <w:spacing w:after="160" w:line="276" w:lineRule="auto"/>
        <w:ind w:left="1134"/>
        <w:contextualSpacing/>
        <w:jc w:val="both"/>
        <w:rPr>
          <w:sz w:val="20"/>
          <w:szCs w:val="20"/>
        </w:rPr>
      </w:pPr>
      <w:r w:rsidRPr="00F52120">
        <w:rPr>
          <w:sz w:val="20"/>
          <w:szCs w:val="20"/>
        </w:rPr>
        <w:t>związanych z utylizacją dokumentacji oraz innych nośników zawierających dane osobowe,</w:t>
      </w:r>
    </w:p>
    <w:p w14:paraId="21C74E8D" w14:textId="77777777" w:rsidR="00BF667A" w:rsidRPr="00F52120" w:rsidRDefault="00BF667A" w:rsidP="00306AD5">
      <w:pPr>
        <w:numPr>
          <w:ilvl w:val="0"/>
          <w:numId w:val="13"/>
        </w:numPr>
        <w:spacing w:after="160" w:line="276" w:lineRule="auto"/>
        <w:ind w:left="709"/>
        <w:contextualSpacing/>
        <w:jc w:val="both"/>
        <w:rPr>
          <w:sz w:val="20"/>
          <w:szCs w:val="20"/>
        </w:rPr>
      </w:pPr>
      <w:r w:rsidRPr="00F52120">
        <w:rPr>
          <w:sz w:val="20"/>
          <w:szCs w:val="20"/>
        </w:rPr>
        <w:t xml:space="preserve">osobom upoważnionym przez Administratora Danych, w tym naszym pracownikom </w:t>
      </w:r>
      <w:r w:rsidRPr="00F52120">
        <w:rPr>
          <w:sz w:val="20"/>
          <w:szCs w:val="20"/>
        </w:rPr>
        <w:br/>
        <w:t>i współpracownikom, którzy muszą mieć dostęp do danych, aby wykonywać swoje obowiązki,</w:t>
      </w:r>
    </w:p>
    <w:p w14:paraId="761D332A" w14:textId="77777777" w:rsidR="00BF667A" w:rsidRPr="00F52120" w:rsidRDefault="00BF667A" w:rsidP="00306AD5">
      <w:pPr>
        <w:numPr>
          <w:ilvl w:val="0"/>
          <w:numId w:val="13"/>
        </w:numPr>
        <w:spacing w:after="160" w:line="276" w:lineRule="auto"/>
        <w:ind w:left="709"/>
        <w:contextualSpacing/>
        <w:jc w:val="both"/>
        <w:rPr>
          <w:sz w:val="20"/>
          <w:szCs w:val="20"/>
        </w:rPr>
      </w:pPr>
      <w:r w:rsidRPr="00F52120">
        <w:rPr>
          <w:sz w:val="20"/>
          <w:szCs w:val="20"/>
        </w:rPr>
        <w:t>osobom i/lub podmiotom przez Ciebie upoważnionym,</w:t>
      </w:r>
    </w:p>
    <w:p w14:paraId="5940B816" w14:textId="77777777" w:rsidR="00BF667A" w:rsidRPr="00F52120" w:rsidRDefault="00BF667A" w:rsidP="00306AD5">
      <w:pPr>
        <w:numPr>
          <w:ilvl w:val="0"/>
          <w:numId w:val="13"/>
        </w:numPr>
        <w:spacing w:after="160" w:line="276" w:lineRule="auto"/>
        <w:ind w:left="709"/>
        <w:contextualSpacing/>
        <w:jc w:val="both"/>
        <w:rPr>
          <w:sz w:val="20"/>
          <w:szCs w:val="20"/>
        </w:rPr>
      </w:pPr>
      <w:r w:rsidRPr="00F52120">
        <w:rPr>
          <w:sz w:val="20"/>
          <w:szCs w:val="20"/>
        </w:rPr>
        <w:t>organowi założycielskiemu UCK (Gdańskiemu Uniwersytetowi Medycznemu) w związku ze sprawowaniem nadzoru właścicielskiego nad UCK,</w:t>
      </w:r>
    </w:p>
    <w:p w14:paraId="22E2F824" w14:textId="77777777" w:rsidR="00BF667A" w:rsidRPr="00F52120" w:rsidRDefault="00BF667A" w:rsidP="00306AD5">
      <w:pPr>
        <w:numPr>
          <w:ilvl w:val="0"/>
          <w:numId w:val="13"/>
        </w:numPr>
        <w:spacing w:after="160" w:line="276" w:lineRule="auto"/>
        <w:ind w:left="709"/>
        <w:contextualSpacing/>
        <w:jc w:val="both"/>
        <w:rPr>
          <w:sz w:val="20"/>
          <w:szCs w:val="20"/>
        </w:rPr>
      </w:pPr>
      <w:r w:rsidRPr="00F52120">
        <w:rPr>
          <w:sz w:val="20"/>
          <w:szCs w:val="20"/>
        </w:rPr>
        <w:t>innym osobom i/lub podmiotom ze względu na jawność postępowania.</w:t>
      </w:r>
    </w:p>
    <w:p w14:paraId="78562FE0" w14:textId="77777777" w:rsidR="00BF667A" w:rsidRPr="00F52120" w:rsidRDefault="00BF667A" w:rsidP="00306AD5">
      <w:pPr>
        <w:numPr>
          <w:ilvl w:val="0"/>
          <w:numId w:val="15"/>
        </w:numPr>
        <w:spacing w:after="120" w:line="276" w:lineRule="auto"/>
        <w:ind w:left="284"/>
        <w:contextualSpacing/>
        <w:jc w:val="both"/>
        <w:rPr>
          <w:color w:val="2E74B5"/>
        </w:rPr>
      </w:pPr>
      <w:r w:rsidRPr="00F52120">
        <w:rPr>
          <w:sz w:val="20"/>
          <w:szCs w:val="20"/>
        </w:rPr>
        <w:t>Dane osobowe Wykonawcy będą przechowywane przez okres wymagany przepisami prawa. Z zastrzeżeniem tego terminu, jeśli celem przetwarzania danych Wykonawcy jest dochodzenie roszczeń, to przetwarzamy dane – w tym celu – przez okres przedawnienia roszczeń wynikający z przepisów ustawy Kodeks cywilny. Po upływie wyżej wymienionych okresów dane Wykonawcy są usuwane lub poddawane anonimizacji.</w:t>
      </w:r>
    </w:p>
    <w:p w14:paraId="1D77AA6D" w14:textId="77777777" w:rsidR="00BF667A" w:rsidRPr="00F52120" w:rsidRDefault="00BF667A" w:rsidP="00306AD5">
      <w:pPr>
        <w:numPr>
          <w:ilvl w:val="0"/>
          <w:numId w:val="15"/>
        </w:numPr>
        <w:spacing w:after="120" w:line="276" w:lineRule="auto"/>
        <w:ind w:left="284"/>
        <w:contextualSpacing/>
        <w:jc w:val="both"/>
        <w:rPr>
          <w:color w:val="2E74B5"/>
        </w:rPr>
      </w:pPr>
      <w:r w:rsidRPr="00F52120">
        <w:rPr>
          <w:sz w:val="20"/>
          <w:szCs w:val="20"/>
        </w:rPr>
        <w:t>Dane osobowe Wykonawcy nie będą przekazywane do państwa trzeciego ani organizacji międzynarodowej.</w:t>
      </w:r>
    </w:p>
    <w:p w14:paraId="12D1C96E" w14:textId="77777777" w:rsidR="00BF667A" w:rsidRPr="00F52120" w:rsidRDefault="00BF667A" w:rsidP="00306AD5">
      <w:pPr>
        <w:numPr>
          <w:ilvl w:val="0"/>
          <w:numId w:val="15"/>
        </w:numPr>
        <w:spacing w:after="120" w:line="276" w:lineRule="auto"/>
        <w:ind w:left="284"/>
        <w:contextualSpacing/>
        <w:jc w:val="both"/>
      </w:pPr>
      <w:r w:rsidRPr="00F52120">
        <w:rPr>
          <w:color w:val="000000"/>
          <w:sz w:val="20"/>
          <w:szCs w:val="20"/>
        </w:rPr>
        <w:t>Wykonawcy przysługuje prawo dostępu do treści swoich danych, ich sprostowania, żądania ich usunięcia lub ograniczenia ich przetwarzania. Możesz także skorzystać z uprawnienia do wniesienia sprzeciwu wobec ich przetwarzania oraz prawa do przenoszenia danych do innego administratora danych.</w:t>
      </w:r>
    </w:p>
    <w:p w14:paraId="15292C6C" w14:textId="77777777" w:rsidR="00BF667A" w:rsidRPr="00F52120" w:rsidRDefault="00BF667A" w:rsidP="00306AD5">
      <w:pPr>
        <w:numPr>
          <w:ilvl w:val="0"/>
          <w:numId w:val="15"/>
        </w:numPr>
        <w:spacing w:after="120" w:line="276" w:lineRule="auto"/>
        <w:ind w:left="284"/>
        <w:contextualSpacing/>
        <w:jc w:val="both"/>
      </w:pPr>
      <w:r w:rsidRPr="00F52120">
        <w:rPr>
          <w:rFonts w:cs="Times New Roman"/>
          <w:bCs/>
          <w:sz w:val="20"/>
          <w:szCs w:val="20"/>
        </w:rPr>
        <w:t xml:space="preserve">Wykonawcy przysługuje prawo wniesienie skargi do Organu Nadzorczego (do 25 maja 2018 r. GIODO, od 25 maja 2018 r. PUODO), </w:t>
      </w:r>
      <w:r w:rsidRPr="00F52120">
        <w:rPr>
          <w:rFonts w:cs="Times New Roman"/>
          <w:sz w:val="20"/>
          <w:szCs w:val="20"/>
        </w:rPr>
        <w:t xml:space="preserve">gdy uznasz, iż ich przetwarzanie narusza unijne Rozporządzenie Parlamentu Europejskiego i Rady (UE) 2016/679 z dnia 27 kwietnia 2016 r. w sprawie ochrony osób fizycznych </w:t>
      </w:r>
      <w:r w:rsidRPr="00F52120">
        <w:rPr>
          <w:rFonts w:cs="Times New Roman"/>
          <w:sz w:val="20"/>
          <w:szCs w:val="20"/>
        </w:rPr>
        <w:br/>
        <w:t>w związku z przetwarzaniem danych osobowych i w sprawie swobodnego przepływu takich danych oraz uchylenia dyrektywy 95/46/WE (tzw. ogólne rozporządzenie o ochronie danych osobowych, w skrócie RODO).</w:t>
      </w:r>
    </w:p>
    <w:p w14:paraId="6799EC32" w14:textId="77777777" w:rsidR="00BF667A" w:rsidRPr="00F52120" w:rsidRDefault="00BF667A" w:rsidP="00306AD5">
      <w:pPr>
        <w:numPr>
          <w:ilvl w:val="0"/>
          <w:numId w:val="15"/>
        </w:numPr>
        <w:spacing w:after="120" w:line="276" w:lineRule="auto"/>
        <w:ind w:left="284"/>
        <w:contextualSpacing/>
        <w:jc w:val="both"/>
      </w:pPr>
      <w:r w:rsidRPr="00F52120">
        <w:rPr>
          <w:rFonts w:cs="Times New Roman"/>
          <w:bCs/>
          <w:sz w:val="20"/>
          <w:szCs w:val="20"/>
        </w:rPr>
        <w:t>Dane osobowe Wykonawcy nie podlegają zautomatyzowanemu podejmowaniu decyzji, w tym profilowaniu.</w:t>
      </w:r>
    </w:p>
    <w:p w14:paraId="17072683" w14:textId="689883E9" w:rsidR="00BF667A" w:rsidRPr="00F52120" w:rsidRDefault="00BF667A" w:rsidP="00306AD5">
      <w:pPr>
        <w:suppressAutoHyphens/>
        <w:spacing w:line="276" w:lineRule="auto"/>
        <w:jc w:val="center"/>
        <w:rPr>
          <w:b/>
          <w:i/>
          <w:sz w:val="20"/>
          <w:szCs w:val="20"/>
          <w:lang w:eastAsia="ar-SA"/>
        </w:rPr>
      </w:pPr>
      <w:r w:rsidRPr="00F52120">
        <w:rPr>
          <w:b/>
          <w:i/>
          <w:sz w:val="20"/>
          <w:szCs w:val="20"/>
          <w:lang w:eastAsia="ar-SA"/>
        </w:rPr>
        <w:t>§ 1</w:t>
      </w:r>
      <w:r w:rsidR="00C1704D">
        <w:rPr>
          <w:b/>
          <w:i/>
          <w:sz w:val="20"/>
          <w:szCs w:val="20"/>
          <w:lang w:eastAsia="ar-SA"/>
        </w:rPr>
        <w:t>5</w:t>
      </w:r>
    </w:p>
    <w:p w14:paraId="085D3C18" w14:textId="77777777" w:rsidR="00BF667A" w:rsidRPr="00F52120" w:rsidRDefault="00BF667A" w:rsidP="00306AD5">
      <w:pPr>
        <w:suppressAutoHyphens/>
        <w:spacing w:line="276" w:lineRule="auto"/>
        <w:jc w:val="both"/>
        <w:rPr>
          <w:rFonts w:ascii="Arial Narrow" w:hAnsi="Arial Narrow"/>
          <w:b/>
          <w:szCs w:val="20"/>
          <w:lang w:eastAsia="ar-SA"/>
        </w:rPr>
      </w:pPr>
      <w:r w:rsidRPr="00F52120">
        <w:rPr>
          <w:sz w:val="20"/>
          <w:szCs w:val="20"/>
          <w:lang w:eastAsia="ar-SA"/>
        </w:rPr>
        <w:t>Umowę sporządzono w dwóch jednobrzmiących egzemplarzach, jeden dla Zamawiającego i jeden dla Wykonawcy.</w:t>
      </w:r>
    </w:p>
    <w:p w14:paraId="7BD729A6" w14:textId="77777777" w:rsidR="00BF667A" w:rsidRPr="00F52120" w:rsidRDefault="00BF667A" w:rsidP="00306AD5">
      <w:pPr>
        <w:widowControl w:val="0"/>
        <w:tabs>
          <w:tab w:val="left" w:pos="708"/>
          <w:tab w:val="center" w:pos="4536"/>
          <w:tab w:val="right" w:pos="9072"/>
        </w:tabs>
        <w:autoSpaceDE w:val="0"/>
        <w:autoSpaceDN w:val="0"/>
        <w:adjustRightInd w:val="0"/>
        <w:spacing w:line="276" w:lineRule="auto"/>
        <w:jc w:val="center"/>
        <w:rPr>
          <w:b/>
          <w:sz w:val="20"/>
          <w:szCs w:val="20"/>
        </w:rPr>
      </w:pPr>
    </w:p>
    <w:p w14:paraId="0865C9B5" w14:textId="77777777" w:rsidR="00BF667A" w:rsidRPr="00F52120" w:rsidRDefault="00BF667A" w:rsidP="00306AD5">
      <w:pPr>
        <w:widowControl w:val="0"/>
        <w:tabs>
          <w:tab w:val="left" w:pos="708"/>
          <w:tab w:val="center" w:pos="4536"/>
          <w:tab w:val="right" w:pos="9072"/>
        </w:tabs>
        <w:autoSpaceDE w:val="0"/>
        <w:autoSpaceDN w:val="0"/>
        <w:adjustRightInd w:val="0"/>
        <w:spacing w:line="276" w:lineRule="auto"/>
        <w:jc w:val="center"/>
        <w:rPr>
          <w:b/>
          <w:sz w:val="20"/>
          <w:szCs w:val="20"/>
        </w:rPr>
      </w:pPr>
      <w:r>
        <w:rPr>
          <w:b/>
          <w:sz w:val="20"/>
          <w:szCs w:val="20"/>
        </w:rPr>
        <w:t>WYKONAWCA</w:t>
      </w:r>
      <w:r w:rsidRPr="00F52120">
        <w:rPr>
          <w:b/>
          <w:sz w:val="20"/>
          <w:szCs w:val="20"/>
        </w:rPr>
        <w:t xml:space="preserve">:                                                                  </w:t>
      </w:r>
      <w:r>
        <w:rPr>
          <w:b/>
          <w:sz w:val="20"/>
          <w:szCs w:val="20"/>
        </w:rPr>
        <w:t>ZAMAWIAJĄCY</w:t>
      </w:r>
      <w:r w:rsidRPr="00F52120">
        <w:rPr>
          <w:b/>
          <w:sz w:val="20"/>
          <w:szCs w:val="20"/>
        </w:rPr>
        <w:t>:</w:t>
      </w:r>
    </w:p>
    <w:p w14:paraId="43F7D6BB" w14:textId="77777777" w:rsidR="00BF667A" w:rsidRDefault="00BF667A" w:rsidP="00306AD5">
      <w:pPr>
        <w:pStyle w:val="Tekstpodstawowy22"/>
        <w:spacing w:line="276" w:lineRule="auto"/>
        <w:rPr>
          <w:i/>
          <w:sz w:val="20"/>
        </w:rPr>
      </w:pPr>
    </w:p>
    <w:p w14:paraId="15F5A3B2" w14:textId="77777777" w:rsidR="00BF667A" w:rsidRDefault="00BF667A" w:rsidP="00306AD5">
      <w:pPr>
        <w:spacing w:line="276" w:lineRule="auto"/>
        <w:rPr>
          <w:b/>
          <w:color w:val="FF0000"/>
          <w:sz w:val="20"/>
          <w:szCs w:val="20"/>
        </w:rPr>
      </w:pPr>
    </w:p>
    <w:p w14:paraId="0B959C63" w14:textId="77777777" w:rsidR="00BF667A" w:rsidRDefault="00BF667A" w:rsidP="00306AD5">
      <w:pPr>
        <w:spacing w:line="276" w:lineRule="auto"/>
        <w:rPr>
          <w:b/>
          <w:color w:val="FF0000"/>
          <w:sz w:val="20"/>
          <w:szCs w:val="20"/>
        </w:rPr>
      </w:pPr>
    </w:p>
    <w:p w14:paraId="059D48B3" w14:textId="77777777" w:rsidR="00BF667A" w:rsidRDefault="00BF667A" w:rsidP="00306AD5">
      <w:pPr>
        <w:spacing w:line="276" w:lineRule="auto"/>
        <w:rPr>
          <w:b/>
          <w:color w:val="FF0000"/>
          <w:sz w:val="20"/>
          <w:szCs w:val="20"/>
        </w:rPr>
      </w:pPr>
    </w:p>
    <w:p w14:paraId="7DFAC07B" w14:textId="77777777" w:rsidR="00BF667A" w:rsidRDefault="00BF667A" w:rsidP="00306AD5">
      <w:pPr>
        <w:spacing w:line="276" w:lineRule="auto"/>
        <w:rPr>
          <w:b/>
          <w:color w:val="FF0000"/>
          <w:sz w:val="20"/>
          <w:szCs w:val="20"/>
        </w:rPr>
      </w:pPr>
    </w:p>
    <w:p w14:paraId="17B73D80" w14:textId="77777777" w:rsidR="00BF667A" w:rsidRDefault="00BF667A" w:rsidP="00306AD5">
      <w:pPr>
        <w:spacing w:line="276" w:lineRule="auto"/>
        <w:rPr>
          <w:b/>
          <w:color w:val="FF0000"/>
          <w:sz w:val="20"/>
          <w:szCs w:val="20"/>
        </w:rPr>
      </w:pPr>
    </w:p>
    <w:p w14:paraId="6BBF1311" w14:textId="77777777" w:rsidR="00BF667A" w:rsidRDefault="00BF667A" w:rsidP="00306AD5">
      <w:pPr>
        <w:spacing w:line="276" w:lineRule="auto"/>
        <w:rPr>
          <w:b/>
          <w:color w:val="FF0000"/>
          <w:sz w:val="20"/>
          <w:szCs w:val="20"/>
        </w:rPr>
      </w:pPr>
    </w:p>
    <w:p w14:paraId="1C4B5C87" w14:textId="77777777" w:rsidR="00BF667A" w:rsidRDefault="00BF667A" w:rsidP="00306AD5">
      <w:pPr>
        <w:spacing w:line="276" w:lineRule="auto"/>
        <w:rPr>
          <w:b/>
          <w:color w:val="FF0000"/>
          <w:sz w:val="20"/>
          <w:szCs w:val="20"/>
        </w:rPr>
      </w:pPr>
    </w:p>
    <w:p w14:paraId="12296982" w14:textId="77777777" w:rsidR="00BF667A" w:rsidRDefault="00BF667A" w:rsidP="00306AD5">
      <w:pPr>
        <w:spacing w:line="276" w:lineRule="auto"/>
        <w:rPr>
          <w:b/>
          <w:color w:val="FF0000"/>
          <w:sz w:val="20"/>
          <w:szCs w:val="20"/>
        </w:rPr>
      </w:pPr>
    </w:p>
    <w:p w14:paraId="59C1581F" w14:textId="77777777" w:rsidR="00BF667A" w:rsidRDefault="00BF667A" w:rsidP="00306AD5">
      <w:pPr>
        <w:spacing w:line="276" w:lineRule="auto"/>
        <w:rPr>
          <w:b/>
          <w:color w:val="FF0000"/>
          <w:sz w:val="20"/>
          <w:szCs w:val="20"/>
        </w:rPr>
      </w:pPr>
    </w:p>
    <w:p w14:paraId="695E8A6E" w14:textId="77777777" w:rsidR="00BF667A" w:rsidRDefault="00BF667A" w:rsidP="00306AD5">
      <w:pPr>
        <w:spacing w:line="276" w:lineRule="auto"/>
        <w:rPr>
          <w:b/>
          <w:color w:val="FF0000"/>
          <w:sz w:val="20"/>
          <w:szCs w:val="20"/>
        </w:rPr>
      </w:pPr>
    </w:p>
    <w:p w14:paraId="6AF190C0" w14:textId="77777777" w:rsidR="00BF667A" w:rsidRDefault="00BF667A" w:rsidP="00306AD5">
      <w:pPr>
        <w:spacing w:line="276" w:lineRule="auto"/>
        <w:rPr>
          <w:b/>
          <w:color w:val="FF0000"/>
          <w:sz w:val="20"/>
          <w:szCs w:val="20"/>
        </w:rPr>
      </w:pPr>
    </w:p>
    <w:p w14:paraId="504AFA14" w14:textId="77777777" w:rsidR="00BF667A" w:rsidRDefault="00BF667A" w:rsidP="00306AD5">
      <w:pPr>
        <w:spacing w:line="276" w:lineRule="auto"/>
        <w:rPr>
          <w:b/>
          <w:color w:val="FF0000"/>
          <w:sz w:val="20"/>
          <w:szCs w:val="20"/>
        </w:rPr>
      </w:pPr>
    </w:p>
    <w:p w14:paraId="6768B37F" w14:textId="77777777" w:rsidR="00BF667A" w:rsidRDefault="00BF667A" w:rsidP="00306AD5">
      <w:pPr>
        <w:spacing w:line="276" w:lineRule="auto"/>
        <w:rPr>
          <w:b/>
          <w:color w:val="FF0000"/>
          <w:sz w:val="20"/>
          <w:szCs w:val="20"/>
        </w:rPr>
      </w:pPr>
    </w:p>
    <w:p w14:paraId="36BAEDFF" w14:textId="77777777" w:rsidR="00BF667A" w:rsidRDefault="00BF667A" w:rsidP="00306AD5">
      <w:pPr>
        <w:spacing w:line="276" w:lineRule="auto"/>
        <w:rPr>
          <w:b/>
          <w:color w:val="FF0000"/>
          <w:sz w:val="20"/>
          <w:szCs w:val="20"/>
        </w:rPr>
      </w:pPr>
    </w:p>
    <w:p w14:paraId="3C4927D4" w14:textId="77777777" w:rsidR="00BF667A" w:rsidRDefault="00BF667A" w:rsidP="00306AD5">
      <w:pPr>
        <w:spacing w:line="276" w:lineRule="auto"/>
        <w:rPr>
          <w:b/>
          <w:color w:val="FF0000"/>
          <w:sz w:val="20"/>
          <w:szCs w:val="20"/>
        </w:rPr>
      </w:pPr>
    </w:p>
    <w:p w14:paraId="5D89C1D6" w14:textId="77777777" w:rsidR="00BF667A" w:rsidRDefault="00BF667A" w:rsidP="00306AD5">
      <w:pPr>
        <w:spacing w:line="276" w:lineRule="auto"/>
        <w:rPr>
          <w:b/>
          <w:color w:val="FF0000"/>
          <w:sz w:val="20"/>
          <w:szCs w:val="20"/>
        </w:rPr>
      </w:pPr>
    </w:p>
    <w:p w14:paraId="717DA521" w14:textId="77777777" w:rsidR="00AE4E2D" w:rsidRDefault="00AE4E2D" w:rsidP="00306AD5">
      <w:pPr>
        <w:spacing w:line="276" w:lineRule="auto"/>
      </w:pPr>
    </w:p>
    <w:sectPr w:rsidR="00AE4E2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2919C" w14:textId="77777777" w:rsidR="00703FBC" w:rsidRDefault="00703FBC" w:rsidP="00E91452">
      <w:r>
        <w:separator/>
      </w:r>
    </w:p>
  </w:endnote>
  <w:endnote w:type="continuationSeparator" w:id="0">
    <w:p w14:paraId="27D83F3A" w14:textId="77777777" w:rsidR="00703FBC" w:rsidRDefault="00703FBC" w:rsidP="00E91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48C87E" w14:textId="77777777" w:rsidR="00703FBC" w:rsidRDefault="00703FBC" w:rsidP="00E91452">
      <w:r>
        <w:separator/>
      </w:r>
    </w:p>
  </w:footnote>
  <w:footnote w:type="continuationSeparator" w:id="0">
    <w:p w14:paraId="5D00D24B" w14:textId="77777777" w:rsidR="00703FBC" w:rsidRDefault="00703FBC" w:rsidP="00E914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D4963F00"/>
    <w:name w:val="WW8Num2"/>
    <w:lvl w:ilvl="0">
      <w:start w:val="1"/>
      <w:numFmt w:val="decimal"/>
      <w:lvlText w:val="%1."/>
      <w:lvlJc w:val="left"/>
      <w:pPr>
        <w:tabs>
          <w:tab w:val="num" w:pos="720"/>
        </w:tabs>
        <w:ind w:left="0" w:firstLine="0"/>
      </w:pPr>
      <w:rPr>
        <w:rFonts w:ascii="Tahoma" w:eastAsia="Times New Roman" w:hAnsi="Tahoma" w:cs="Tahoma"/>
        <w:b/>
        <w:sz w:val="20"/>
        <w:szCs w:val="20"/>
      </w:rPr>
    </w:lvl>
  </w:abstractNum>
  <w:abstractNum w:abstractNumId="1" w15:restartNumberingAfterBreak="0">
    <w:nsid w:val="00000005"/>
    <w:multiLevelType w:val="singleLevel"/>
    <w:tmpl w:val="00000005"/>
    <w:name w:val="WW8Num6"/>
    <w:lvl w:ilvl="0">
      <w:start w:val="1"/>
      <w:numFmt w:val="decimal"/>
      <w:lvlText w:val="%1."/>
      <w:lvlJc w:val="left"/>
      <w:pPr>
        <w:tabs>
          <w:tab w:val="num" w:pos="0"/>
        </w:tabs>
        <w:ind w:left="720" w:hanging="360"/>
      </w:pPr>
      <w:rPr>
        <w:b/>
      </w:rPr>
    </w:lvl>
  </w:abstractNum>
  <w:abstractNum w:abstractNumId="2" w15:restartNumberingAfterBreak="0">
    <w:nsid w:val="00000011"/>
    <w:multiLevelType w:val="multilevel"/>
    <w:tmpl w:val="00000011"/>
    <w:name w:val="WW8Num17"/>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13"/>
    <w:multiLevelType w:val="singleLevel"/>
    <w:tmpl w:val="856E4652"/>
    <w:name w:val="WW8Num20"/>
    <w:lvl w:ilvl="0">
      <w:start w:val="1"/>
      <w:numFmt w:val="decimal"/>
      <w:lvlText w:val="%1."/>
      <w:lvlJc w:val="left"/>
      <w:pPr>
        <w:tabs>
          <w:tab w:val="num" w:pos="360"/>
        </w:tabs>
        <w:ind w:left="360" w:hanging="360"/>
      </w:pPr>
      <w:rPr>
        <w:rFonts w:hint="default"/>
        <w:b/>
      </w:rPr>
    </w:lvl>
  </w:abstractNum>
  <w:abstractNum w:abstractNumId="4" w15:restartNumberingAfterBreak="0">
    <w:nsid w:val="00000018"/>
    <w:multiLevelType w:val="singleLevel"/>
    <w:tmpl w:val="00000018"/>
    <w:name w:val="WW8Num24"/>
    <w:lvl w:ilvl="0">
      <w:start w:val="1"/>
      <w:numFmt w:val="decimal"/>
      <w:lvlText w:val="%1)"/>
      <w:lvlJc w:val="left"/>
      <w:pPr>
        <w:tabs>
          <w:tab w:val="num" w:pos="705"/>
        </w:tabs>
        <w:ind w:left="705" w:hanging="705"/>
      </w:pPr>
    </w:lvl>
  </w:abstractNum>
  <w:abstractNum w:abstractNumId="5" w15:restartNumberingAfterBreak="0">
    <w:nsid w:val="00000019"/>
    <w:multiLevelType w:val="singleLevel"/>
    <w:tmpl w:val="00000019"/>
    <w:name w:val="WW8Num28"/>
    <w:lvl w:ilvl="0">
      <w:start w:val="1"/>
      <w:numFmt w:val="decimal"/>
      <w:lvlText w:val="%1."/>
      <w:lvlJc w:val="left"/>
      <w:pPr>
        <w:tabs>
          <w:tab w:val="num" w:pos="0"/>
        </w:tabs>
        <w:ind w:left="720" w:hanging="360"/>
      </w:pPr>
      <w:rPr>
        <w:b/>
      </w:rPr>
    </w:lvl>
  </w:abstractNum>
  <w:abstractNum w:abstractNumId="6" w15:restartNumberingAfterBreak="0">
    <w:nsid w:val="0000001E"/>
    <w:multiLevelType w:val="multilevel"/>
    <w:tmpl w:val="5CDCC554"/>
    <w:name w:val="WW8Num30"/>
    <w:lvl w:ilvl="0">
      <w:start w:val="1"/>
      <w:numFmt w:val="decimal"/>
      <w:lvlText w:val="%1."/>
      <w:lvlJc w:val="left"/>
      <w:pPr>
        <w:tabs>
          <w:tab w:val="num" w:pos="720"/>
        </w:tabs>
        <w:ind w:left="720" w:hanging="360"/>
      </w:pPr>
      <w:rPr>
        <w:b/>
      </w:rPr>
    </w:lvl>
    <w:lvl w:ilvl="1">
      <w:start w:val="1"/>
      <w:numFmt w:val="decimal"/>
      <w:lvlText w:val="%2)"/>
      <w:lvlJc w:val="left"/>
      <w:pPr>
        <w:tabs>
          <w:tab w:val="num" w:pos="4755"/>
        </w:tabs>
        <w:ind w:left="475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25"/>
    <w:multiLevelType w:val="multilevel"/>
    <w:tmpl w:val="7152C54E"/>
    <w:name w:val="WW8Num40"/>
    <w:lvl w:ilvl="0">
      <w:start w:val="1"/>
      <w:numFmt w:val="decimal"/>
      <w:lvlText w:val="%1."/>
      <w:lvlJc w:val="left"/>
      <w:pPr>
        <w:tabs>
          <w:tab w:val="num" w:pos="0"/>
        </w:tabs>
        <w:ind w:left="720" w:hanging="360"/>
      </w:pPr>
      <w:rPr>
        <w:b w:val="0"/>
      </w:rPr>
    </w:lvl>
    <w:lvl w:ilvl="1">
      <w:start w:val="1"/>
      <w:numFmt w:val="decimal"/>
      <w:lvlText w:val="%2)"/>
      <w:lvlJc w:val="left"/>
      <w:pPr>
        <w:tabs>
          <w:tab w:val="num" w:pos="0"/>
        </w:tabs>
        <w:ind w:left="1440" w:hanging="360"/>
      </w:pPr>
      <w:rPr>
        <w:b/>
      </w:rPr>
    </w:lvl>
    <w:lvl w:ilvl="2">
      <w:start w:val="1"/>
      <w:numFmt w:val="lowerLetter"/>
      <w:lvlText w:val="%3."/>
      <w:lvlJc w:val="left"/>
      <w:pPr>
        <w:tabs>
          <w:tab w:val="num" w:pos="0"/>
        </w:tabs>
        <w:ind w:left="2340" w:hanging="360"/>
      </w:pPr>
      <w:rPr>
        <w:b/>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0000026"/>
    <w:multiLevelType w:val="multilevel"/>
    <w:tmpl w:val="A59CBF46"/>
    <w:name w:val="WW8Num38"/>
    <w:lvl w:ilvl="0">
      <w:start w:val="1"/>
      <w:numFmt w:val="lowerLetter"/>
      <w:lvlText w:val="%1)"/>
      <w:lvlJc w:val="left"/>
      <w:pPr>
        <w:tabs>
          <w:tab w:val="num" w:pos="720"/>
        </w:tabs>
        <w:ind w:left="720" w:hanging="360"/>
      </w:pPr>
    </w:lvl>
    <w:lvl w:ilvl="1">
      <w:start w:val="1"/>
      <w:numFmt w:val="decimal"/>
      <w:lvlText w:val="%2)"/>
      <w:lvlJc w:val="left"/>
      <w:pPr>
        <w:tabs>
          <w:tab w:val="num" w:pos="9291"/>
        </w:tabs>
        <w:ind w:left="9291" w:hanging="360"/>
      </w:pPr>
      <w:rPr>
        <w:rFonts w:ascii="Tahoma" w:hAnsi="Tahoma" w:cs="Tahoma" w:hint="default"/>
        <w:b w:val="0"/>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9E671B3"/>
    <w:multiLevelType w:val="hybridMultilevel"/>
    <w:tmpl w:val="E8CA360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58F3CB7"/>
    <w:multiLevelType w:val="multilevel"/>
    <w:tmpl w:val="EF6A7138"/>
    <w:lvl w:ilvl="0">
      <w:start w:val="4"/>
      <w:numFmt w:val="decimal"/>
      <w:lvlText w:val="%1."/>
      <w:lvlJc w:val="left"/>
      <w:pPr>
        <w:tabs>
          <w:tab w:val="num" w:pos="501"/>
        </w:tabs>
        <w:ind w:left="501" w:hanging="360"/>
      </w:pPr>
    </w:lvl>
    <w:lvl w:ilvl="1" w:tentative="1">
      <w:start w:val="1"/>
      <w:numFmt w:val="decimal"/>
      <w:lvlText w:val="%2."/>
      <w:lvlJc w:val="left"/>
      <w:pPr>
        <w:tabs>
          <w:tab w:val="num" w:pos="1221"/>
        </w:tabs>
        <w:ind w:left="1221" w:hanging="360"/>
      </w:pPr>
    </w:lvl>
    <w:lvl w:ilvl="2" w:tentative="1">
      <w:start w:val="1"/>
      <w:numFmt w:val="decimal"/>
      <w:lvlText w:val="%3."/>
      <w:lvlJc w:val="left"/>
      <w:pPr>
        <w:tabs>
          <w:tab w:val="num" w:pos="1941"/>
        </w:tabs>
        <w:ind w:left="1941" w:hanging="360"/>
      </w:pPr>
    </w:lvl>
    <w:lvl w:ilvl="3" w:tentative="1">
      <w:start w:val="1"/>
      <w:numFmt w:val="decimal"/>
      <w:lvlText w:val="%4."/>
      <w:lvlJc w:val="left"/>
      <w:pPr>
        <w:tabs>
          <w:tab w:val="num" w:pos="2661"/>
        </w:tabs>
        <w:ind w:left="2661" w:hanging="360"/>
      </w:pPr>
    </w:lvl>
    <w:lvl w:ilvl="4" w:tentative="1">
      <w:start w:val="1"/>
      <w:numFmt w:val="decimal"/>
      <w:lvlText w:val="%5."/>
      <w:lvlJc w:val="left"/>
      <w:pPr>
        <w:tabs>
          <w:tab w:val="num" w:pos="3381"/>
        </w:tabs>
        <w:ind w:left="3381" w:hanging="360"/>
      </w:pPr>
    </w:lvl>
    <w:lvl w:ilvl="5" w:tentative="1">
      <w:start w:val="1"/>
      <w:numFmt w:val="decimal"/>
      <w:lvlText w:val="%6."/>
      <w:lvlJc w:val="left"/>
      <w:pPr>
        <w:tabs>
          <w:tab w:val="num" w:pos="4101"/>
        </w:tabs>
        <w:ind w:left="4101" w:hanging="360"/>
      </w:pPr>
    </w:lvl>
    <w:lvl w:ilvl="6" w:tentative="1">
      <w:start w:val="1"/>
      <w:numFmt w:val="decimal"/>
      <w:lvlText w:val="%7."/>
      <w:lvlJc w:val="left"/>
      <w:pPr>
        <w:tabs>
          <w:tab w:val="num" w:pos="4821"/>
        </w:tabs>
        <w:ind w:left="4821" w:hanging="360"/>
      </w:pPr>
    </w:lvl>
    <w:lvl w:ilvl="7" w:tentative="1">
      <w:start w:val="1"/>
      <w:numFmt w:val="decimal"/>
      <w:lvlText w:val="%8."/>
      <w:lvlJc w:val="left"/>
      <w:pPr>
        <w:tabs>
          <w:tab w:val="num" w:pos="5541"/>
        </w:tabs>
        <w:ind w:left="5541" w:hanging="360"/>
      </w:pPr>
    </w:lvl>
    <w:lvl w:ilvl="8" w:tentative="1">
      <w:start w:val="1"/>
      <w:numFmt w:val="decimal"/>
      <w:lvlText w:val="%9."/>
      <w:lvlJc w:val="left"/>
      <w:pPr>
        <w:tabs>
          <w:tab w:val="num" w:pos="6261"/>
        </w:tabs>
        <w:ind w:left="6261" w:hanging="360"/>
      </w:pPr>
    </w:lvl>
  </w:abstractNum>
  <w:abstractNum w:abstractNumId="11" w15:restartNumberingAfterBreak="0">
    <w:nsid w:val="1B913875"/>
    <w:multiLevelType w:val="hybridMultilevel"/>
    <w:tmpl w:val="28360C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2C2114"/>
    <w:multiLevelType w:val="hybridMultilevel"/>
    <w:tmpl w:val="74D6D328"/>
    <w:lvl w:ilvl="0" w:tplc="20968EDE">
      <w:start w:val="1"/>
      <w:numFmt w:val="decimal"/>
      <w:lvlText w:val="%1."/>
      <w:lvlJc w:val="left"/>
      <w:pPr>
        <w:ind w:left="501" w:hanging="360"/>
      </w:pPr>
      <w:rPr>
        <w:rFonts w:hint="default"/>
        <w:b/>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C118B6"/>
    <w:multiLevelType w:val="hybridMultilevel"/>
    <w:tmpl w:val="017E9702"/>
    <w:lvl w:ilvl="0" w:tplc="8CDC6E3C">
      <w:start w:val="11"/>
      <w:numFmt w:val="decimal"/>
      <w:lvlText w:val="%1."/>
      <w:lvlJc w:val="lef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401A5C6C"/>
    <w:multiLevelType w:val="hybridMultilevel"/>
    <w:tmpl w:val="79902B56"/>
    <w:lvl w:ilvl="0" w:tplc="0F08202A">
      <w:start w:val="1"/>
      <w:numFmt w:val="lowerLetter"/>
      <w:lvlText w:val="%1)"/>
      <w:lvlJc w:val="left"/>
      <w:pPr>
        <w:ind w:left="1788" w:hanging="360"/>
      </w:pPr>
      <w:rPr>
        <w:rFonts w:cs="Times New Roman"/>
        <w:b/>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5" w15:restartNumberingAfterBreak="0">
    <w:nsid w:val="4B6363BB"/>
    <w:multiLevelType w:val="multilevel"/>
    <w:tmpl w:val="D56C3340"/>
    <w:name w:val="WW8Num303"/>
    <w:lvl w:ilvl="0">
      <w:start w:val="3"/>
      <w:numFmt w:val="decimal"/>
      <w:lvlText w:val="%1."/>
      <w:lvlJc w:val="left"/>
      <w:pPr>
        <w:tabs>
          <w:tab w:val="num" w:pos="720"/>
        </w:tabs>
        <w:ind w:left="720" w:hanging="360"/>
      </w:pPr>
      <w:rPr>
        <w:rFonts w:hint="default"/>
        <w:b/>
      </w:rPr>
    </w:lvl>
    <w:lvl w:ilvl="1">
      <w:start w:val="1"/>
      <w:numFmt w:val="decimal"/>
      <w:lvlText w:val="%2)"/>
      <w:lvlJc w:val="left"/>
      <w:pPr>
        <w:tabs>
          <w:tab w:val="num" w:pos="4755"/>
        </w:tabs>
        <w:ind w:left="4755"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46976FB"/>
    <w:multiLevelType w:val="multilevel"/>
    <w:tmpl w:val="BBC04FC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9DC15B9"/>
    <w:multiLevelType w:val="hybridMultilevel"/>
    <w:tmpl w:val="804A184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63D062F7"/>
    <w:multiLevelType w:val="multilevel"/>
    <w:tmpl w:val="D716E8C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9" w15:restartNumberingAfterBreak="0">
    <w:nsid w:val="665466D7"/>
    <w:multiLevelType w:val="hybridMultilevel"/>
    <w:tmpl w:val="42484CE4"/>
    <w:name w:val="WW8Num402"/>
    <w:lvl w:ilvl="0" w:tplc="3E907BB2">
      <w:start w:val="9"/>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6B2F2F61"/>
    <w:multiLevelType w:val="hybridMultilevel"/>
    <w:tmpl w:val="ECF04A9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EB867A9"/>
    <w:multiLevelType w:val="hybridMultilevel"/>
    <w:tmpl w:val="2B5242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78594FF6"/>
    <w:multiLevelType w:val="hybridMultilevel"/>
    <w:tmpl w:val="E7D8CE14"/>
    <w:lvl w:ilvl="0" w:tplc="9246215E">
      <w:start w:val="1"/>
      <w:numFmt w:val="lowerLetter"/>
      <w:lvlText w:val="%1)"/>
      <w:lvlJc w:val="left"/>
      <w:pPr>
        <w:ind w:left="360" w:hanging="360"/>
      </w:pPr>
      <w:rPr>
        <w:rFonts w:cs="Times New Roman"/>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7FEA048A"/>
    <w:multiLevelType w:val="hybridMultilevel"/>
    <w:tmpl w:val="8104E50A"/>
    <w:lvl w:ilvl="0" w:tplc="04150001">
      <w:start w:val="1"/>
      <w:numFmt w:val="bullet"/>
      <w:lvlText w:val=""/>
      <w:lvlJc w:val="left"/>
      <w:pPr>
        <w:ind w:left="2484" w:hanging="360"/>
      </w:pPr>
      <w:rPr>
        <w:rFonts w:ascii="Symbol" w:hAnsi="Symbol"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num w:numId="1">
    <w:abstractNumId w:val="5"/>
    <w:lvlOverride w:ilvl="0">
      <w:startOverride w:val="1"/>
    </w:lvlOverride>
  </w:num>
  <w:num w:numId="2">
    <w:abstractNumId w:val="3"/>
    <w:lvlOverride w:ilvl="0">
      <w:startOverride w:val="1"/>
    </w:lvlOverride>
  </w:num>
  <w:num w:numId="3">
    <w:abstractNumId w:val="4"/>
    <w:lvlOverride w:ilvl="0">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num>
  <w:num w:numId="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22"/>
  </w:num>
  <w:num w:numId="13">
    <w:abstractNumId w:val="14"/>
  </w:num>
  <w:num w:numId="14">
    <w:abstractNumId w:val="16"/>
  </w:num>
  <w:num w:numId="15">
    <w:abstractNumId w:val="12"/>
  </w:num>
  <w:num w:numId="16">
    <w:abstractNumId w:val="11"/>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0"/>
  </w:num>
  <w:num w:numId="20">
    <w:abstractNumId w:val="17"/>
  </w:num>
  <w:num w:numId="21">
    <w:abstractNumId w:val="20"/>
  </w:num>
  <w:num w:numId="22">
    <w:abstractNumId w:val="13"/>
  </w:num>
  <w:num w:numId="23">
    <w:abstractNumId w:val="19"/>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trackedChange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67A"/>
    <w:rsid w:val="00074EE5"/>
    <w:rsid w:val="000945ED"/>
    <w:rsid w:val="000B59E1"/>
    <w:rsid w:val="000F03DB"/>
    <w:rsid w:val="001475A9"/>
    <w:rsid w:val="00160E2F"/>
    <w:rsid w:val="00162454"/>
    <w:rsid w:val="00192D74"/>
    <w:rsid w:val="001A7121"/>
    <w:rsid w:val="0022472B"/>
    <w:rsid w:val="002476D1"/>
    <w:rsid w:val="002645A7"/>
    <w:rsid w:val="00280B10"/>
    <w:rsid w:val="002B2F0D"/>
    <w:rsid w:val="002B5C1C"/>
    <w:rsid w:val="00306AD5"/>
    <w:rsid w:val="003433CA"/>
    <w:rsid w:val="00371B86"/>
    <w:rsid w:val="003815B0"/>
    <w:rsid w:val="00382A2F"/>
    <w:rsid w:val="00391944"/>
    <w:rsid w:val="00392486"/>
    <w:rsid w:val="003B1A83"/>
    <w:rsid w:val="003B5763"/>
    <w:rsid w:val="00437100"/>
    <w:rsid w:val="004C2692"/>
    <w:rsid w:val="004D1689"/>
    <w:rsid w:val="00513DBC"/>
    <w:rsid w:val="005311D2"/>
    <w:rsid w:val="005348AE"/>
    <w:rsid w:val="00543319"/>
    <w:rsid w:val="00543BCD"/>
    <w:rsid w:val="0057022C"/>
    <w:rsid w:val="00587B1E"/>
    <w:rsid w:val="005A78FF"/>
    <w:rsid w:val="005B4BC7"/>
    <w:rsid w:val="005D5C6B"/>
    <w:rsid w:val="005E4FE0"/>
    <w:rsid w:val="00613E95"/>
    <w:rsid w:val="006306D4"/>
    <w:rsid w:val="0063092E"/>
    <w:rsid w:val="00640ECB"/>
    <w:rsid w:val="0064173C"/>
    <w:rsid w:val="006A649D"/>
    <w:rsid w:val="006B4A7C"/>
    <w:rsid w:val="006E0282"/>
    <w:rsid w:val="00703FBC"/>
    <w:rsid w:val="00704F8D"/>
    <w:rsid w:val="007E6FC3"/>
    <w:rsid w:val="00800BA1"/>
    <w:rsid w:val="00886CD6"/>
    <w:rsid w:val="008916C2"/>
    <w:rsid w:val="008946E6"/>
    <w:rsid w:val="00922F7B"/>
    <w:rsid w:val="009427C4"/>
    <w:rsid w:val="009823E0"/>
    <w:rsid w:val="009A1235"/>
    <w:rsid w:val="009F3BA9"/>
    <w:rsid w:val="00A204AF"/>
    <w:rsid w:val="00A56FFC"/>
    <w:rsid w:val="00A62DA6"/>
    <w:rsid w:val="00A70D91"/>
    <w:rsid w:val="00A96D14"/>
    <w:rsid w:val="00AE0AD4"/>
    <w:rsid w:val="00AE4E2D"/>
    <w:rsid w:val="00AE76DC"/>
    <w:rsid w:val="00AF5B93"/>
    <w:rsid w:val="00B16B5C"/>
    <w:rsid w:val="00B206D5"/>
    <w:rsid w:val="00B22861"/>
    <w:rsid w:val="00B71463"/>
    <w:rsid w:val="00B73D90"/>
    <w:rsid w:val="00B81296"/>
    <w:rsid w:val="00B9538A"/>
    <w:rsid w:val="00BA6863"/>
    <w:rsid w:val="00BB2734"/>
    <w:rsid w:val="00BC3AA8"/>
    <w:rsid w:val="00BE3BE6"/>
    <w:rsid w:val="00BF667A"/>
    <w:rsid w:val="00C1704D"/>
    <w:rsid w:val="00C45381"/>
    <w:rsid w:val="00CD26F9"/>
    <w:rsid w:val="00CF04D7"/>
    <w:rsid w:val="00CF3E5A"/>
    <w:rsid w:val="00D57999"/>
    <w:rsid w:val="00D65A77"/>
    <w:rsid w:val="00D75C24"/>
    <w:rsid w:val="00D912F8"/>
    <w:rsid w:val="00DB2C93"/>
    <w:rsid w:val="00DB34E4"/>
    <w:rsid w:val="00DB5739"/>
    <w:rsid w:val="00DE12F2"/>
    <w:rsid w:val="00DE6CC7"/>
    <w:rsid w:val="00E01A1F"/>
    <w:rsid w:val="00E105D4"/>
    <w:rsid w:val="00E136D6"/>
    <w:rsid w:val="00E13B9C"/>
    <w:rsid w:val="00E24B20"/>
    <w:rsid w:val="00E26CF7"/>
    <w:rsid w:val="00E41AA4"/>
    <w:rsid w:val="00E50FCC"/>
    <w:rsid w:val="00E636F3"/>
    <w:rsid w:val="00E63E35"/>
    <w:rsid w:val="00E91452"/>
    <w:rsid w:val="00EB34EB"/>
    <w:rsid w:val="00ED0663"/>
    <w:rsid w:val="00F01C50"/>
    <w:rsid w:val="00F06D14"/>
    <w:rsid w:val="00F53FB3"/>
    <w:rsid w:val="00F806BA"/>
    <w:rsid w:val="00FD0FFF"/>
    <w:rsid w:val="00FF2A4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E4146"/>
  <w15:chartTrackingRefBased/>
  <w15:docId w15:val="{C493CBDB-AF24-4458-8844-CC79C10CD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F667A"/>
    <w:pPr>
      <w:spacing w:after="0" w:line="240" w:lineRule="auto"/>
    </w:pPr>
    <w:rPr>
      <w:rFonts w:ascii="Tahoma" w:eastAsia="Times New Roman" w:hAnsi="Tahoma" w:cs="Tahoma"/>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BF667A"/>
    <w:pPr>
      <w:jc w:val="center"/>
    </w:pPr>
    <w:rPr>
      <w:rFonts w:cs="Times New Roman"/>
      <w:b/>
      <w:bCs/>
    </w:rPr>
  </w:style>
  <w:style w:type="character" w:customStyle="1" w:styleId="TytuZnak">
    <w:name w:val="Tytuł Znak"/>
    <w:basedOn w:val="Domylnaczcionkaakapitu"/>
    <w:link w:val="Tytu"/>
    <w:rsid w:val="00BF667A"/>
    <w:rPr>
      <w:rFonts w:ascii="Tahoma" w:eastAsia="Times New Roman" w:hAnsi="Tahoma" w:cs="Times New Roman"/>
      <w:b/>
      <w:bCs/>
      <w:sz w:val="24"/>
      <w:szCs w:val="24"/>
      <w:lang w:eastAsia="pl-PL"/>
    </w:rPr>
  </w:style>
  <w:style w:type="paragraph" w:customStyle="1" w:styleId="Tekstpodstawowy22">
    <w:name w:val="Tekst podstawowy 22"/>
    <w:basedOn w:val="Normalny"/>
    <w:rsid w:val="00BF667A"/>
    <w:pPr>
      <w:suppressAutoHyphens/>
      <w:spacing w:line="160" w:lineRule="atLeast"/>
      <w:jc w:val="center"/>
    </w:pPr>
    <w:rPr>
      <w:b/>
      <w:szCs w:val="20"/>
      <w:lang w:eastAsia="ar-SA"/>
    </w:rPr>
  </w:style>
  <w:style w:type="character" w:styleId="Odwoaniedokomentarza">
    <w:name w:val="annotation reference"/>
    <w:basedOn w:val="Domylnaczcionkaakapitu"/>
    <w:uiPriority w:val="99"/>
    <w:semiHidden/>
    <w:unhideWhenUsed/>
    <w:rsid w:val="003815B0"/>
    <w:rPr>
      <w:sz w:val="16"/>
      <w:szCs w:val="16"/>
    </w:rPr>
  </w:style>
  <w:style w:type="paragraph" w:styleId="Tekstkomentarza">
    <w:name w:val="annotation text"/>
    <w:basedOn w:val="Normalny"/>
    <w:link w:val="TekstkomentarzaZnak"/>
    <w:uiPriority w:val="99"/>
    <w:semiHidden/>
    <w:unhideWhenUsed/>
    <w:rsid w:val="003815B0"/>
    <w:rPr>
      <w:sz w:val="20"/>
      <w:szCs w:val="20"/>
    </w:rPr>
  </w:style>
  <w:style w:type="character" w:customStyle="1" w:styleId="TekstkomentarzaZnak">
    <w:name w:val="Tekst komentarza Znak"/>
    <w:basedOn w:val="Domylnaczcionkaakapitu"/>
    <w:link w:val="Tekstkomentarza"/>
    <w:uiPriority w:val="99"/>
    <w:semiHidden/>
    <w:rsid w:val="003815B0"/>
    <w:rPr>
      <w:rFonts w:ascii="Tahoma" w:eastAsia="Times New Roman" w:hAnsi="Tahoma" w:cs="Tahoma"/>
      <w:sz w:val="20"/>
      <w:szCs w:val="20"/>
      <w:lang w:eastAsia="pl-PL"/>
    </w:rPr>
  </w:style>
  <w:style w:type="paragraph" w:styleId="Tematkomentarza">
    <w:name w:val="annotation subject"/>
    <w:basedOn w:val="Tekstkomentarza"/>
    <w:next w:val="Tekstkomentarza"/>
    <w:link w:val="TematkomentarzaZnak"/>
    <w:uiPriority w:val="99"/>
    <w:semiHidden/>
    <w:unhideWhenUsed/>
    <w:rsid w:val="003815B0"/>
    <w:rPr>
      <w:b/>
      <w:bCs/>
    </w:rPr>
  </w:style>
  <w:style w:type="character" w:customStyle="1" w:styleId="TematkomentarzaZnak">
    <w:name w:val="Temat komentarza Znak"/>
    <w:basedOn w:val="TekstkomentarzaZnak"/>
    <w:link w:val="Tematkomentarza"/>
    <w:uiPriority w:val="99"/>
    <w:semiHidden/>
    <w:rsid w:val="003815B0"/>
    <w:rPr>
      <w:rFonts w:ascii="Tahoma" w:eastAsia="Times New Roman" w:hAnsi="Tahoma" w:cs="Tahoma"/>
      <w:b/>
      <w:bCs/>
      <w:sz w:val="20"/>
      <w:szCs w:val="20"/>
      <w:lang w:eastAsia="pl-PL"/>
    </w:rPr>
  </w:style>
  <w:style w:type="paragraph" w:styleId="Poprawka">
    <w:name w:val="Revision"/>
    <w:hidden/>
    <w:uiPriority w:val="99"/>
    <w:semiHidden/>
    <w:rsid w:val="00392486"/>
    <w:pPr>
      <w:spacing w:after="0" w:line="240" w:lineRule="auto"/>
    </w:pPr>
    <w:rPr>
      <w:rFonts w:ascii="Tahoma" w:eastAsia="Times New Roman" w:hAnsi="Tahoma" w:cs="Tahoma"/>
      <w:sz w:val="24"/>
      <w:szCs w:val="24"/>
      <w:lang w:eastAsia="pl-PL"/>
    </w:rPr>
  </w:style>
  <w:style w:type="paragraph" w:styleId="Nagwek">
    <w:name w:val="header"/>
    <w:basedOn w:val="Normalny"/>
    <w:link w:val="NagwekZnak"/>
    <w:uiPriority w:val="99"/>
    <w:unhideWhenUsed/>
    <w:rsid w:val="00E91452"/>
    <w:pPr>
      <w:tabs>
        <w:tab w:val="center" w:pos="4536"/>
        <w:tab w:val="right" w:pos="9072"/>
      </w:tabs>
    </w:pPr>
  </w:style>
  <w:style w:type="character" w:customStyle="1" w:styleId="NagwekZnak">
    <w:name w:val="Nagłówek Znak"/>
    <w:basedOn w:val="Domylnaczcionkaakapitu"/>
    <w:link w:val="Nagwek"/>
    <w:uiPriority w:val="99"/>
    <w:rsid w:val="00E91452"/>
    <w:rPr>
      <w:rFonts w:ascii="Tahoma" w:eastAsia="Times New Roman" w:hAnsi="Tahoma" w:cs="Tahoma"/>
      <w:sz w:val="24"/>
      <w:szCs w:val="24"/>
      <w:lang w:eastAsia="pl-PL"/>
    </w:rPr>
  </w:style>
  <w:style w:type="paragraph" w:styleId="Stopka">
    <w:name w:val="footer"/>
    <w:basedOn w:val="Normalny"/>
    <w:link w:val="StopkaZnak"/>
    <w:uiPriority w:val="99"/>
    <w:unhideWhenUsed/>
    <w:rsid w:val="00E91452"/>
    <w:pPr>
      <w:tabs>
        <w:tab w:val="center" w:pos="4536"/>
        <w:tab w:val="right" w:pos="9072"/>
      </w:tabs>
    </w:pPr>
  </w:style>
  <w:style w:type="character" w:customStyle="1" w:styleId="StopkaZnak">
    <w:name w:val="Stopka Znak"/>
    <w:basedOn w:val="Domylnaczcionkaakapitu"/>
    <w:link w:val="Stopka"/>
    <w:uiPriority w:val="99"/>
    <w:rsid w:val="00E91452"/>
    <w:rPr>
      <w:rFonts w:ascii="Tahoma" w:eastAsia="Times New Roman" w:hAnsi="Tahoma" w:cs="Tahoma"/>
      <w:sz w:val="24"/>
      <w:szCs w:val="24"/>
      <w:lang w:eastAsia="pl-PL"/>
    </w:rPr>
  </w:style>
  <w:style w:type="paragraph" w:styleId="Tekstdymka">
    <w:name w:val="Balloon Text"/>
    <w:basedOn w:val="Normalny"/>
    <w:link w:val="TekstdymkaZnak"/>
    <w:uiPriority w:val="99"/>
    <w:semiHidden/>
    <w:unhideWhenUsed/>
    <w:rsid w:val="00192D74"/>
    <w:rPr>
      <w:rFonts w:ascii="Segoe UI" w:hAnsi="Segoe UI" w:cs="Segoe UI"/>
      <w:sz w:val="18"/>
      <w:szCs w:val="18"/>
    </w:rPr>
  </w:style>
  <w:style w:type="character" w:customStyle="1" w:styleId="TekstdymkaZnak">
    <w:name w:val="Tekst dymka Znak"/>
    <w:basedOn w:val="Domylnaczcionkaakapitu"/>
    <w:link w:val="Tekstdymka"/>
    <w:uiPriority w:val="99"/>
    <w:semiHidden/>
    <w:rsid w:val="00192D74"/>
    <w:rPr>
      <w:rFonts w:ascii="Segoe UI" w:eastAsia="Times New Roman" w:hAnsi="Segoe UI" w:cs="Segoe UI"/>
      <w:sz w:val="18"/>
      <w:szCs w:val="18"/>
      <w:lang w:eastAsia="pl-PL"/>
    </w:rPr>
  </w:style>
  <w:style w:type="paragraph" w:styleId="Akapitzlist">
    <w:name w:val="List Paragraph"/>
    <w:aliases w:val="sw tekst,CW_Lista,Wypunktowanie,L1,Numerowanie,Akapit z listą BS"/>
    <w:basedOn w:val="Normalny"/>
    <w:link w:val="AkapitzlistZnak"/>
    <w:uiPriority w:val="34"/>
    <w:qFormat/>
    <w:rsid w:val="00922F7B"/>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Bodytext2">
    <w:name w:val="Body text (2)_"/>
    <w:basedOn w:val="Domylnaczcionkaakapitu"/>
    <w:link w:val="Bodytext20"/>
    <w:locked/>
    <w:rsid w:val="00CF04D7"/>
    <w:rPr>
      <w:rFonts w:ascii="Times New Roman" w:eastAsia="Times New Roman" w:hAnsi="Times New Roman" w:cs="Times New Roman"/>
      <w:sz w:val="21"/>
      <w:szCs w:val="21"/>
      <w:shd w:val="clear" w:color="auto" w:fill="FFFFFF"/>
    </w:rPr>
  </w:style>
  <w:style w:type="paragraph" w:customStyle="1" w:styleId="Bodytext20">
    <w:name w:val="Body text (2)"/>
    <w:basedOn w:val="Normalny"/>
    <w:link w:val="Bodytext2"/>
    <w:rsid w:val="00CF04D7"/>
    <w:pPr>
      <w:widowControl w:val="0"/>
      <w:shd w:val="clear" w:color="auto" w:fill="FFFFFF"/>
      <w:spacing w:after="1520" w:line="232" w:lineRule="exact"/>
      <w:ind w:hanging="520"/>
      <w:jc w:val="both"/>
    </w:pPr>
    <w:rPr>
      <w:rFonts w:ascii="Times New Roman" w:hAnsi="Times New Roman" w:cs="Times New Roman"/>
      <w:sz w:val="21"/>
      <w:szCs w:val="21"/>
      <w:lang w:eastAsia="en-US"/>
    </w:rPr>
  </w:style>
  <w:style w:type="character" w:styleId="Hipercze">
    <w:name w:val="Hyperlink"/>
    <w:basedOn w:val="Domylnaczcionkaakapitu"/>
    <w:uiPriority w:val="99"/>
    <w:unhideWhenUsed/>
    <w:rsid w:val="008946E6"/>
    <w:rPr>
      <w:color w:val="0563C1" w:themeColor="hyperlink"/>
      <w:u w:val="single"/>
    </w:rPr>
  </w:style>
  <w:style w:type="character" w:customStyle="1" w:styleId="Nierozpoznanawzmianka1">
    <w:name w:val="Nierozpoznana wzmianka1"/>
    <w:basedOn w:val="Domylnaczcionkaakapitu"/>
    <w:uiPriority w:val="99"/>
    <w:semiHidden/>
    <w:unhideWhenUsed/>
    <w:rsid w:val="008946E6"/>
    <w:rPr>
      <w:color w:val="605E5C"/>
      <w:shd w:val="clear" w:color="auto" w:fill="E1DFDD"/>
    </w:rPr>
  </w:style>
  <w:style w:type="character" w:customStyle="1" w:styleId="AkapitzlistZnak">
    <w:name w:val="Akapit z listą Znak"/>
    <w:aliases w:val="sw tekst Znak,CW_Lista Znak,Wypunktowanie Znak,L1 Znak,Numerowanie Znak,Akapit z listą BS Znak"/>
    <w:link w:val="Akapitzlist"/>
    <w:uiPriority w:val="34"/>
    <w:rsid w:val="00AE0A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4335529">
      <w:bodyDiv w:val="1"/>
      <w:marLeft w:val="0"/>
      <w:marRight w:val="0"/>
      <w:marTop w:val="0"/>
      <w:marBottom w:val="0"/>
      <w:divBdr>
        <w:top w:val="none" w:sz="0" w:space="0" w:color="auto"/>
        <w:left w:val="none" w:sz="0" w:space="0" w:color="auto"/>
        <w:bottom w:val="none" w:sz="0" w:space="0" w:color="auto"/>
        <w:right w:val="none" w:sz="0" w:space="0" w:color="auto"/>
      </w:divBdr>
    </w:div>
    <w:div w:id="191276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teka@uck.gd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ck.gda.pl/" TargetMode="External"/><Relationship Id="rId4" Type="http://schemas.openxmlformats.org/officeDocument/2006/relationships/settings" Target="settings.xml"/><Relationship Id="rId9" Type="http://schemas.openxmlformats.org/officeDocument/2006/relationships/hyperlink" Target="mailto:apteka@uck.gd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3CCE7-18A6-43F7-9927-5FB8ABE91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11</Pages>
  <Words>4904</Words>
  <Characters>29425</Characters>
  <Application>Microsoft Office Word</Application>
  <DocSecurity>0</DocSecurity>
  <Lines>245</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Kasia Wójciga</dc:creator>
  <cp:keywords/>
  <dc:description/>
  <cp:lastModifiedBy>Joanna Fudyma</cp:lastModifiedBy>
  <cp:revision>5</cp:revision>
  <cp:lastPrinted>2022-02-18T11:39:00Z</cp:lastPrinted>
  <dcterms:created xsi:type="dcterms:W3CDTF">2026-04-22T09:47:00Z</dcterms:created>
  <dcterms:modified xsi:type="dcterms:W3CDTF">2026-04-22T10:08:00Z</dcterms:modified>
</cp:coreProperties>
</file>